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073" w:rsidRPr="00B41D4F" w:rsidRDefault="00FD6073" w:rsidP="00FD6073">
      <w:pPr>
        <w:spacing w:line="540" w:lineRule="exact"/>
        <w:jc w:val="center"/>
        <w:rPr>
          <w:rFonts w:ascii="宋体" w:hAnsi="宋体"/>
          <w:b/>
          <w:bCs/>
          <w:sz w:val="28"/>
          <w:szCs w:val="24"/>
          <w:u w:val="single"/>
        </w:rPr>
      </w:pPr>
      <w:r w:rsidRPr="00B41D4F">
        <w:rPr>
          <w:rFonts w:ascii="宋体" w:hAnsi="宋体" w:hint="eastAsia"/>
          <w:b/>
          <w:bCs/>
          <w:sz w:val="28"/>
          <w:szCs w:val="24"/>
        </w:rPr>
        <w:t>《</w:t>
      </w:r>
      <w:r w:rsidRPr="00B41D4F">
        <w:rPr>
          <w:rFonts w:ascii="宋体" w:hAnsi="宋体" w:hint="eastAsia"/>
          <w:b/>
          <w:bCs/>
          <w:sz w:val="28"/>
          <w:szCs w:val="24"/>
          <w:u w:val="single"/>
        </w:rPr>
        <w:t xml:space="preserve">  中外教育史  </w:t>
      </w:r>
      <w:r w:rsidRPr="00B41D4F">
        <w:rPr>
          <w:rFonts w:ascii="宋体" w:hAnsi="宋体" w:hint="eastAsia"/>
          <w:b/>
          <w:bCs/>
          <w:sz w:val="28"/>
          <w:szCs w:val="24"/>
        </w:rPr>
        <w:t>》</w:t>
      </w:r>
      <w:r w:rsidR="00642EB7" w:rsidRPr="00B41D4F">
        <w:rPr>
          <w:rFonts w:ascii="宋体" w:hAnsi="宋体" w:hint="eastAsia"/>
          <w:b/>
          <w:bCs/>
          <w:kern w:val="0"/>
          <w:sz w:val="28"/>
          <w:szCs w:val="24"/>
        </w:rPr>
        <w:t>复习资料1</w:t>
      </w:r>
    </w:p>
    <w:p w:rsidR="00FD6073" w:rsidRPr="00B41D4F" w:rsidRDefault="00B72D7B" w:rsidP="00FD6073">
      <w:pPr>
        <w:pStyle w:val="a5"/>
        <w:adjustRightInd w:val="0"/>
        <w:snapToGrid w:val="0"/>
        <w:spacing w:before="0" w:beforeAutospacing="0" w:after="0" w:afterAutospacing="0" w:line="460" w:lineRule="exact"/>
      </w:pPr>
      <w:r w:rsidRPr="00B41D4F">
        <w:rPr>
          <w:rFonts w:hint="eastAsia"/>
        </w:rPr>
        <w:t>简答题</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1、简述蔡元培的"思想自由"、"兼容并包"的办学方针。</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2、简述蒙养教材的编写特点。</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3、为什么说英国教育长期具有双轨的性质？</w:t>
      </w:r>
    </w:p>
    <w:p w:rsidR="00FD6073" w:rsidRPr="00B41D4F" w:rsidRDefault="00B72D7B" w:rsidP="00FD6073">
      <w:pPr>
        <w:pStyle w:val="a5"/>
        <w:adjustRightInd w:val="0"/>
        <w:snapToGrid w:val="0"/>
        <w:spacing w:before="0" w:beforeAutospacing="0" w:after="0" w:afterAutospacing="0" w:line="460" w:lineRule="exact"/>
      </w:pPr>
      <w:r w:rsidRPr="00B41D4F">
        <w:rPr>
          <w:rFonts w:hint="eastAsia"/>
        </w:rPr>
        <w:t>论述题</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 xml:space="preserve">1、试论孔子的德育思想及其现代价值。 </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2、卢梭的自然教育理论述评。</w:t>
      </w:r>
    </w:p>
    <w:p w:rsidR="00FD6073" w:rsidRPr="00B41D4F" w:rsidRDefault="00FD6073" w:rsidP="00B41D4F">
      <w:pPr>
        <w:spacing w:line="540" w:lineRule="exact"/>
        <w:jc w:val="center"/>
        <w:rPr>
          <w:rFonts w:ascii="宋体" w:hAnsi="宋体"/>
          <w:b/>
          <w:bCs/>
          <w:sz w:val="28"/>
          <w:szCs w:val="24"/>
        </w:rPr>
      </w:pPr>
    </w:p>
    <w:p w:rsidR="00FD6073" w:rsidRPr="00B41D4F" w:rsidRDefault="00FD6073" w:rsidP="00B41D4F">
      <w:pPr>
        <w:spacing w:line="540" w:lineRule="exact"/>
        <w:jc w:val="center"/>
        <w:rPr>
          <w:rFonts w:ascii="宋体" w:hAnsi="宋体"/>
          <w:b/>
          <w:bCs/>
          <w:sz w:val="28"/>
          <w:szCs w:val="24"/>
        </w:rPr>
      </w:pPr>
      <w:r w:rsidRPr="00B41D4F">
        <w:rPr>
          <w:rFonts w:ascii="宋体" w:hAnsi="宋体" w:hint="eastAsia"/>
          <w:b/>
          <w:bCs/>
          <w:sz w:val="28"/>
          <w:szCs w:val="24"/>
        </w:rPr>
        <w:t>参考答案</w:t>
      </w:r>
    </w:p>
    <w:p w:rsidR="00FD6073" w:rsidRPr="00B41D4F" w:rsidRDefault="00FD6073" w:rsidP="00FD6073">
      <w:pPr>
        <w:spacing w:line="460" w:lineRule="exact"/>
        <w:rPr>
          <w:rFonts w:ascii="宋体" w:hAnsi="宋体"/>
          <w:sz w:val="24"/>
          <w:szCs w:val="24"/>
        </w:rPr>
      </w:pPr>
    </w:p>
    <w:p w:rsidR="00FD6073" w:rsidRPr="00B41D4F" w:rsidRDefault="00FD6073" w:rsidP="00FD6073">
      <w:pPr>
        <w:spacing w:line="460" w:lineRule="exact"/>
        <w:rPr>
          <w:rFonts w:ascii="宋体" w:hAnsi="宋体"/>
          <w:sz w:val="24"/>
          <w:szCs w:val="24"/>
        </w:rPr>
      </w:pPr>
      <w:r w:rsidRPr="00B41D4F">
        <w:rPr>
          <w:rFonts w:ascii="宋体" w:hAnsi="宋体"/>
          <w:sz w:val="24"/>
          <w:szCs w:val="24"/>
        </w:rPr>
        <w:t>简答题</w:t>
      </w:r>
    </w:p>
    <w:p w:rsidR="00FD6073" w:rsidRPr="00B41D4F" w:rsidRDefault="00FD6073" w:rsidP="00FD6073">
      <w:pPr>
        <w:spacing w:line="460" w:lineRule="exact"/>
        <w:rPr>
          <w:rFonts w:ascii="宋体" w:hAnsi="宋体" w:cs="微软雅黑"/>
          <w:spacing w:val="6"/>
          <w:sz w:val="24"/>
          <w:szCs w:val="24"/>
        </w:rPr>
      </w:pPr>
      <w:r w:rsidRPr="00B41D4F">
        <w:rPr>
          <w:rStyle w:val="a6"/>
          <w:rFonts w:ascii="宋体" w:hAnsi="宋体" w:cs="微软雅黑"/>
          <w:bCs/>
          <w:spacing w:val="6"/>
          <w:sz w:val="24"/>
          <w:szCs w:val="24"/>
        </w:rPr>
        <w:t>1、简述蔡元培的"思想自由"、"兼容并包"的办学方针。</w:t>
      </w:r>
    </w:p>
    <w:p w:rsidR="00FD6073" w:rsidRPr="00B41D4F" w:rsidRDefault="00FD6073" w:rsidP="00FD6073">
      <w:pPr>
        <w:spacing w:line="460" w:lineRule="exact"/>
        <w:rPr>
          <w:rFonts w:ascii="宋体" w:hAnsi="宋体" w:cs="微软雅黑"/>
          <w:spacing w:val="6"/>
          <w:sz w:val="24"/>
          <w:szCs w:val="24"/>
        </w:rPr>
      </w:pPr>
      <w:r w:rsidRPr="00B41D4F">
        <w:rPr>
          <w:rFonts w:ascii="宋体" w:hAnsi="宋体" w:hint="eastAsia"/>
          <w:sz w:val="24"/>
          <w:szCs w:val="24"/>
        </w:rPr>
        <w:t>答：</w:t>
      </w:r>
      <w:r w:rsidRPr="00B41D4F">
        <w:rPr>
          <w:rFonts w:ascii="宋体" w:hAnsi="宋体" w:cs="微软雅黑" w:hint="eastAsia"/>
          <w:spacing w:val="6"/>
          <w:sz w:val="24"/>
          <w:szCs w:val="24"/>
        </w:rPr>
        <w:t>蔡元培在担任北大校长时，确定了"思想自由"、"兼容并包"的办学方针，作为改造旧大学的指导思想、他认为大学是研究高深学问的机关，应该提倡思想自由，学术自由，各派主张只要言之成理，持之有故，尚不达自然淘汰之运命，都可以让他们自由发展，兼容并包。</w:t>
      </w:r>
    </w:p>
    <w:p w:rsidR="00FD6073" w:rsidRPr="00B41D4F" w:rsidRDefault="00FD6073" w:rsidP="00FD6073">
      <w:pPr>
        <w:spacing w:line="460" w:lineRule="exact"/>
        <w:rPr>
          <w:rFonts w:ascii="宋体" w:hAnsi="宋体" w:cs="微软雅黑"/>
          <w:spacing w:val="6"/>
          <w:sz w:val="24"/>
          <w:szCs w:val="24"/>
        </w:rPr>
      </w:pPr>
      <w:r w:rsidRPr="00B41D4F">
        <w:rPr>
          <w:rFonts w:ascii="宋体" w:hAnsi="宋体" w:cs="微软雅黑" w:hint="eastAsia"/>
          <w:spacing w:val="6"/>
          <w:sz w:val="24"/>
          <w:szCs w:val="24"/>
        </w:rPr>
        <w:t>依据这一方针，他聘请教师"以学诣为主"，允许不同学术观点的人同时在大学任教，使北大教师队伍人才济济，面貌一新。</w:t>
      </w:r>
    </w:p>
    <w:p w:rsidR="00FD6073" w:rsidRPr="00B41D4F" w:rsidRDefault="00FD6073" w:rsidP="00FD6073">
      <w:pPr>
        <w:spacing w:line="460" w:lineRule="exact"/>
        <w:rPr>
          <w:rFonts w:ascii="宋体" w:hAnsi="宋体" w:cs="微软雅黑"/>
          <w:spacing w:val="6"/>
          <w:sz w:val="24"/>
          <w:szCs w:val="24"/>
        </w:rPr>
      </w:pPr>
      <w:r w:rsidRPr="00B41D4F">
        <w:rPr>
          <w:rFonts w:ascii="宋体" w:hAnsi="宋体" w:cs="微软雅黑" w:hint="eastAsia"/>
          <w:spacing w:val="6"/>
          <w:sz w:val="24"/>
          <w:szCs w:val="24"/>
        </w:rPr>
        <w:t>他的这一办学方针改变了旧北大一片死寂的景象，在突破中国封建社会长期文化专制主义方面起了积极的作用，为各种新思想在大学讲坛上传播提供了有利条件，使北大成为"五四"新文化运动的发源地。</w:t>
      </w:r>
    </w:p>
    <w:p w:rsidR="00FD6073" w:rsidRPr="00B41D4F" w:rsidRDefault="00FD6073" w:rsidP="00FD6073">
      <w:pPr>
        <w:spacing w:line="460" w:lineRule="exact"/>
        <w:rPr>
          <w:rFonts w:ascii="宋体" w:hAnsi="宋体" w:cs="微软雅黑"/>
          <w:spacing w:val="6"/>
          <w:sz w:val="24"/>
          <w:szCs w:val="24"/>
        </w:rPr>
      </w:pPr>
      <w:r w:rsidRPr="00B41D4F">
        <w:rPr>
          <w:rFonts w:ascii="宋体" w:hAnsi="宋体" w:cs="微软雅黑" w:hint="eastAsia"/>
          <w:spacing w:val="6"/>
          <w:sz w:val="24"/>
          <w:szCs w:val="24"/>
        </w:rPr>
        <w:t>2、蒙养教材的编写特点： </w:t>
      </w:r>
    </w:p>
    <w:p w:rsidR="00FD6073" w:rsidRPr="00B41D4F" w:rsidRDefault="00FD6073" w:rsidP="00FD6073">
      <w:pPr>
        <w:spacing w:line="460" w:lineRule="exact"/>
        <w:rPr>
          <w:rFonts w:ascii="宋体" w:hAnsi="宋体" w:cs="微软雅黑"/>
          <w:spacing w:val="6"/>
          <w:sz w:val="24"/>
          <w:szCs w:val="24"/>
        </w:rPr>
      </w:pPr>
      <w:r w:rsidRPr="00B41D4F">
        <w:rPr>
          <w:rFonts w:ascii="宋体" w:hAnsi="宋体" w:hint="eastAsia"/>
          <w:sz w:val="24"/>
          <w:szCs w:val="24"/>
        </w:rPr>
        <w:t>答：</w:t>
      </w:r>
      <w:r w:rsidRPr="00B41D4F">
        <w:rPr>
          <w:rFonts w:ascii="宋体" w:hAnsi="宋体" w:cs="微软雅黑" w:hint="eastAsia"/>
          <w:spacing w:val="6"/>
          <w:sz w:val="24"/>
          <w:szCs w:val="24"/>
        </w:rPr>
        <w:t>寓思想教育和其它各种教育于识字教学之中，使儿童在识字的同时受到教育和增长知识。</w:t>
      </w:r>
    </w:p>
    <w:p w:rsidR="00FD6073" w:rsidRPr="00B41D4F" w:rsidRDefault="00FD6073" w:rsidP="00FD6073">
      <w:pPr>
        <w:spacing w:line="460" w:lineRule="exact"/>
        <w:rPr>
          <w:rFonts w:ascii="宋体" w:hAnsi="宋体" w:cs="微软雅黑"/>
          <w:spacing w:val="6"/>
          <w:sz w:val="24"/>
          <w:szCs w:val="24"/>
        </w:rPr>
      </w:pPr>
      <w:r w:rsidRPr="00B41D4F">
        <w:rPr>
          <w:rFonts w:ascii="宋体" w:hAnsi="宋体" w:cs="微软雅黑" w:hint="eastAsia"/>
          <w:spacing w:val="6"/>
          <w:sz w:val="24"/>
          <w:szCs w:val="24"/>
        </w:rPr>
        <w:t>考虑儿童的兴趣和特点。古代蒙学读本，韵律自然，颇有情趣，易于记诵，适应了儿童的兴趣和特点，而且很多故事颇具教育意义。</w:t>
      </w:r>
    </w:p>
    <w:p w:rsidR="00FD6073" w:rsidRPr="00B41D4F" w:rsidRDefault="00FD6073" w:rsidP="00FD6073">
      <w:pPr>
        <w:spacing w:line="460" w:lineRule="exact"/>
        <w:rPr>
          <w:rFonts w:ascii="宋体" w:hAnsi="宋体" w:cs="微软雅黑"/>
          <w:spacing w:val="6"/>
          <w:sz w:val="24"/>
          <w:szCs w:val="24"/>
        </w:rPr>
      </w:pPr>
      <w:r w:rsidRPr="00B41D4F">
        <w:rPr>
          <w:rFonts w:ascii="宋体" w:hAnsi="宋体" w:cs="微软雅黑" w:hint="eastAsia"/>
          <w:spacing w:val="6"/>
          <w:sz w:val="24"/>
          <w:szCs w:val="24"/>
        </w:rPr>
        <w:t>注意与日常生活相联系。《百家姓》和《名物蒙求》等成为蒙学的“恒用之书”，主要在于“方便日用”。</w:t>
      </w:r>
    </w:p>
    <w:p w:rsidR="00FD6073" w:rsidRPr="00B41D4F" w:rsidRDefault="00FD6073" w:rsidP="00FD6073">
      <w:pPr>
        <w:spacing w:line="460" w:lineRule="exact"/>
        <w:rPr>
          <w:rFonts w:ascii="宋体" w:hAnsi="宋体" w:cs="微软雅黑"/>
          <w:spacing w:val="6"/>
          <w:sz w:val="24"/>
          <w:szCs w:val="24"/>
        </w:rPr>
      </w:pPr>
      <w:r w:rsidRPr="00B41D4F">
        <w:rPr>
          <w:rFonts w:ascii="宋体" w:hAnsi="宋体" w:cs="微软雅黑" w:hint="eastAsia"/>
          <w:spacing w:val="6"/>
          <w:sz w:val="24"/>
          <w:szCs w:val="24"/>
        </w:rPr>
        <w:lastRenderedPageBreak/>
        <w:t>重视汉字的特点。在编写教材的时候采取韵语或对偶式，使之读起来顺口，听起来悦耳，既方便诵读和记忆，又能提高儿童的兴趣。</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3、为什么说英国教育长期具有双轨的性质？ </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答：在第二次世界大战以前，英国教育一直具有明显的双轨性质。初等教育历来属于宗教、慈善事业。</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1870年“初等教育法”颁布后，政府才广设公立学校，逐渐普及初等义务教育，一般劳动者的子弟从中受到的宗教教育和粗浅的文化教育，是不足以升学的。作为另一轨道，中等教育为升大学做准备，它有自己的预备学校，是达官贵人和富裕家庭的子弟求学的轨道，以文法学校、公学和牛津、剑桥等古典大学为主体。</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19世纪以后其他形式的中学、大学以及师范教育才适应社会的发展需要而陆续发展起来。然而，直至二十世纪初，就读于现代中学和一般职业技术学校的英国平民子弟还是难以升学的，而富裕家庭出身的青年依旧经过家庭教育或预备学校升入公学和文法学校，为将来升入大学做准备。显然，英国教育长期存在着双轨学制。</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论述题</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1.试论孔子的德育思想及其现代价值 </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答：孔子所提出的德育内容，可以用“仁德”两个字来概括。仁德是孔子要求培养学生具备的最高尚的道德品质，这一高尚的道德品质几乎包括了人应具备的所有的美德。主要如下：      </w:t>
      </w:r>
    </w:p>
    <w:p w:rsidR="00FD6073" w:rsidRPr="00B41D4F" w:rsidRDefault="00FD6073" w:rsidP="00FD6073">
      <w:pPr>
        <w:spacing w:line="460" w:lineRule="exact"/>
        <w:rPr>
          <w:rFonts w:ascii="宋体" w:hAnsi="宋体" w:cs="微软雅黑"/>
          <w:spacing w:val="6"/>
          <w:sz w:val="24"/>
          <w:szCs w:val="24"/>
        </w:rPr>
      </w:pPr>
      <w:r w:rsidRPr="00B41D4F">
        <w:rPr>
          <w:rFonts w:ascii="宋体" w:hAnsi="宋体" w:hint="eastAsia"/>
          <w:sz w:val="24"/>
          <w:szCs w:val="24"/>
        </w:rPr>
        <w:t>（1）孝悌：是处理家庭内部关系的行为准则，是实现“仁”的基础。就学生的良好道德品质的培养与塑造而言，必须注重孝悌品质的养成，这是实现仁德的最基本的素质。孔子强调君臣和父子关系，双方都有必须遵守的道德规范。</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2）爱人：是仁德的核心。孔子所提倡的“仁”，是处理人与人之间关系的学问，也是做人的最高准则。对人要亲爱。孔子所爱的人，不仅包括奴隶主贵族、新兴地主、商人和社会一般平民，而且也包括奴隶在内。这就打破了宗族的界限和贵贱的等级。在当时的历史条件下，孔子把爱人放在爱物之上，珍惜人的生命价值，尊重人的生存权利是极为可贵的，有一定积极意义的。 </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3）复礼：是仁德的表现。孔子要求学生必须养成克己复理的品质。孔子所谓的“礼”，主要是指遵守等级社会的道德规范和生活规范。这种规范，大而言之，包括国家内部上下尊卑的社会制度；小而言之，则包括人们日常生活中人与人之</w:t>
      </w:r>
      <w:r w:rsidRPr="00B41D4F">
        <w:rPr>
          <w:rFonts w:ascii="宋体" w:hAnsi="宋体" w:hint="eastAsia"/>
          <w:sz w:val="24"/>
          <w:szCs w:val="24"/>
        </w:rPr>
        <w:lastRenderedPageBreak/>
        <w:t>间交往的礼仪常识。孔子提倡用“仁 ”的内容来充实“礼”的形式，从而实现仁与礼的有效结合，达到内容与形式的完美统一。    </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（4）忠恕：在孔子看来，忠恕是行仁的方法。它包括两个方面：一是自己愿意做的事情，也尽力帮助别人去做，叫做“忠”；二是自己不喜欢的事物，也不要施加给别人，叫做“恕”。</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2、卢梭的自然教育理论述评。 </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答：卢梭认为，自然教育的目的是培养“自然人”，所谓“自然人”不是原始社会的野蛮人，而是身心和谐发展的人。自然教育是卢梭教育理论的根本思想。其核心是教育必须顺应儿童天性发展的自然历程。即遵循儿童身心发展的特征。他曾反复强调要把儿童当作儿童去看待，“要按照你的学生的年龄特点去对待他”。</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  卢梭之所以强调教育必须遵循儿童的年龄特征，主要是他认为，作为人的教育三种来源之一的“自然的教育”，即人的“才能和器官的内在发展”，有其不可改变的规律性，因而“人的教育”和“事物的教育”即教育者对受教育者有意识、有目的的指导和环境对受教育者的影响，都必须遵循儿童身心发展的自然规律来进行，只有这样，儿童的开性才能得到完美的发展，成为一个真正的“自然人”。 </w:t>
      </w:r>
    </w:p>
    <w:p w:rsidR="00FD6073" w:rsidRPr="00B41D4F" w:rsidRDefault="00FD6073" w:rsidP="00B72D7B">
      <w:pPr>
        <w:spacing w:line="460" w:lineRule="exact"/>
        <w:ind w:firstLineChars="200" w:firstLine="480"/>
        <w:rPr>
          <w:rFonts w:ascii="宋体" w:hAnsi="宋体"/>
          <w:sz w:val="24"/>
          <w:szCs w:val="24"/>
        </w:rPr>
      </w:pPr>
      <w:r w:rsidRPr="00B41D4F">
        <w:rPr>
          <w:rFonts w:ascii="宋体" w:hAnsi="宋体" w:hint="eastAsia"/>
          <w:sz w:val="24"/>
          <w:szCs w:val="24"/>
        </w:rPr>
        <w:t>自然教育还应尊重儿童的个性特点。卢梭认为，每个儿童的心理有他自己的形式，必须按照个别的形式进行教育。卢梭的自然教育理论有着巨大的反封建的进步意义。他强调教育必须顺应儿童身心发展特点，大大提高了儿童在教育过程中的地位，使学生成为教育的主体，与以教师为主体，残害儿童身心的封建教育是完全对立的，开辟了现代教育理论的先河。卢梭关于教育三个来源之间关系的论述，虽存在着形而上学的观点，但已初步认识到遗传、教育、环境对人的发展的作用，对教育学理论的发展是有意义的。</w:t>
      </w:r>
    </w:p>
    <w:p w:rsidR="00FD6073" w:rsidRPr="00B41D4F" w:rsidRDefault="00FD6073" w:rsidP="00FD6073">
      <w:pPr>
        <w:spacing w:line="460" w:lineRule="exact"/>
        <w:rPr>
          <w:rFonts w:ascii="宋体" w:hAnsi="宋体"/>
          <w:sz w:val="24"/>
          <w:szCs w:val="24"/>
        </w:rPr>
      </w:pPr>
    </w:p>
    <w:p w:rsidR="00B72D7B" w:rsidRPr="00B41D4F" w:rsidRDefault="00B72D7B" w:rsidP="00FD6073">
      <w:pPr>
        <w:spacing w:line="460" w:lineRule="exact"/>
        <w:rPr>
          <w:rFonts w:ascii="宋体" w:hAnsi="宋体"/>
          <w:sz w:val="24"/>
          <w:szCs w:val="24"/>
        </w:rPr>
      </w:pPr>
    </w:p>
    <w:p w:rsidR="00B72D7B" w:rsidRPr="00B41D4F" w:rsidRDefault="00B72D7B" w:rsidP="00FD6073">
      <w:pPr>
        <w:spacing w:line="460" w:lineRule="exact"/>
        <w:rPr>
          <w:rFonts w:ascii="宋体" w:hAnsi="宋体"/>
          <w:sz w:val="24"/>
          <w:szCs w:val="24"/>
        </w:rPr>
      </w:pPr>
    </w:p>
    <w:p w:rsidR="00B72D7B" w:rsidRPr="00B41D4F" w:rsidRDefault="00B72D7B" w:rsidP="00FD6073">
      <w:pPr>
        <w:spacing w:line="460" w:lineRule="exact"/>
        <w:rPr>
          <w:rFonts w:ascii="宋体" w:hAnsi="宋体"/>
          <w:sz w:val="24"/>
          <w:szCs w:val="24"/>
        </w:rPr>
      </w:pPr>
    </w:p>
    <w:p w:rsidR="00B72D7B" w:rsidRPr="00B41D4F" w:rsidRDefault="00B72D7B" w:rsidP="00FD6073">
      <w:pPr>
        <w:spacing w:line="460" w:lineRule="exact"/>
        <w:rPr>
          <w:rFonts w:ascii="宋体" w:hAnsi="宋体"/>
          <w:sz w:val="24"/>
          <w:szCs w:val="24"/>
        </w:rPr>
      </w:pPr>
    </w:p>
    <w:p w:rsidR="00B72D7B" w:rsidRPr="00B41D4F" w:rsidRDefault="00B72D7B" w:rsidP="00FD6073">
      <w:pPr>
        <w:spacing w:line="460" w:lineRule="exact"/>
        <w:rPr>
          <w:rFonts w:ascii="宋体" w:hAnsi="宋体"/>
          <w:sz w:val="24"/>
          <w:szCs w:val="24"/>
        </w:rPr>
      </w:pPr>
    </w:p>
    <w:p w:rsidR="00B72D7B" w:rsidRPr="00B41D4F" w:rsidRDefault="00B72D7B" w:rsidP="00FD6073">
      <w:pPr>
        <w:spacing w:line="460" w:lineRule="exact"/>
        <w:rPr>
          <w:rFonts w:ascii="宋体" w:hAnsi="宋体"/>
          <w:sz w:val="24"/>
          <w:szCs w:val="24"/>
        </w:rPr>
      </w:pPr>
    </w:p>
    <w:p w:rsidR="00B72D7B" w:rsidRPr="00B41D4F" w:rsidRDefault="00B72D7B" w:rsidP="00FD6073">
      <w:pPr>
        <w:spacing w:line="460" w:lineRule="exact"/>
        <w:rPr>
          <w:rFonts w:ascii="宋体" w:hAnsi="宋体"/>
          <w:sz w:val="24"/>
          <w:szCs w:val="24"/>
        </w:rPr>
      </w:pPr>
    </w:p>
    <w:p w:rsidR="00B72D7B" w:rsidRPr="00B41D4F" w:rsidRDefault="00B72D7B" w:rsidP="00FD6073">
      <w:pPr>
        <w:spacing w:line="460" w:lineRule="exact"/>
        <w:rPr>
          <w:rFonts w:ascii="宋体" w:hAnsi="宋体"/>
          <w:sz w:val="24"/>
          <w:szCs w:val="24"/>
        </w:rPr>
      </w:pPr>
    </w:p>
    <w:p w:rsidR="00FD6073" w:rsidRPr="00B41D4F" w:rsidRDefault="00FD6073" w:rsidP="00FD6073">
      <w:pPr>
        <w:spacing w:line="540" w:lineRule="exact"/>
        <w:jc w:val="center"/>
        <w:rPr>
          <w:rFonts w:ascii="宋体" w:hAnsi="宋体"/>
          <w:b/>
          <w:bCs/>
          <w:sz w:val="28"/>
          <w:szCs w:val="24"/>
        </w:rPr>
      </w:pPr>
      <w:r w:rsidRPr="00B41D4F">
        <w:rPr>
          <w:rFonts w:ascii="宋体" w:hAnsi="宋体" w:hint="eastAsia"/>
          <w:b/>
          <w:bCs/>
          <w:sz w:val="28"/>
          <w:szCs w:val="24"/>
        </w:rPr>
        <w:t xml:space="preserve">《 中外教育史  》  </w:t>
      </w:r>
      <w:r w:rsidR="00642EB7" w:rsidRPr="00B41D4F">
        <w:rPr>
          <w:rFonts w:ascii="宋体" w:hAnsi="宋体" w:hint="eastAsia"/>
          <w:b/>
          <w:bCs/>
          <w:sz w:val="28"/>
          <w:szCs w:val="24"/>
        </w:rPr>
        <w:t>复习资料2</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填空题</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1、我国最早一篇专门论述教育和教学问题的论著是《_____ 》。</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2、公元前124年，汉武帝采纳董仲舒的建议，为博士置弟子员，标志着________的正式设立。</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3、汉灵帝时设立的 ________ 是一所研究文学艺术的专门学校。</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4、古代罗马共和早期的教育目标是培养 _______。</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5、二十世纪初，俄国形成了以_____ 性十分明显的双轨制为特征的完整的教育体系。</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简答题</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 xml:space="preserve">1、简述陈鹤琴“活教育”的理论和启示。 </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2、简述夸美纽斯创立的学年制和班级授课制。</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3、简述蒙台梭利的教育思想。</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论述题</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 xml:space="preserve">1、试评1922年学制产生的背景、主要内容和历史地位。  </w:t>
      </w:r>
    </w:p>
    <w:p w:rsidR="00FD6073" w:rsidRPr="00B41D4F" w:rsidRDefault="00FD6073" w:rsidP="00B41D4F">
      <w:pPr>
        <w:spacing w:line="540" w:lineRule="exact"/>
        <w:jc w:val="center"/>
        <w:rPr>
          <w:rFonts w:ascii="宋体" w:hAnsi="宋体"/>
          <w:b/>
          <w:bCs/>
          <w:sz w:val="28"/>
          <w:szCs w:val="24"/>
        </w:rPr>
      </w:pPr>
      <w:r w:rsidRPr="00B41D4F">
        <w:rPr>
          <w:rFonts w:ascii="宋体" w:hAnsi="宋体" w:hint="eastAsia"/>
          <w:b/>
          <w:bCs/>
          <w:sz w:val="28"/>
          <w:szCs w:val="24"/>
        </w:rPr>
        <w:t>参考答案</w:t>
      </w:r>
    </w:p>
    <w:p w:rsidR="00FD6073" w:rsidRPr="00B41D4F" w:rsidRDefault="00FD6073" w:rsidP="00FD6073">
      <w:pPr>
        <w:spacing w:line="460" w:lineRule="exact"/>
        <w:jc w:val="left"/>
        <w:rPr>
          <w:rFonts w:ascii="宋体" w:hAnsi="宋体"/>
          <w:sz w:val="24"/>
          <w:szCs w:val="24"/>
        </w:rPr>
      </w:pP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填空题</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1.《学记》</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2.太学</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3.鸿都门学</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4.农民兼军人</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5.等级性</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简答题</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 xml:space="preserve"> 1、简述陈鹤琴“活教育”的理论和启示 </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答：①目的要使受教育者具备健全的身体，要有建设的能力，创造的能力，要有使用的态度，服务的精神。</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②课程大致有五类：儿童健康活动、儿童社会活动、儿童自然活动、儿童艺术活</w:t>
      </w:r>
      <w:r w:rsidRPr="00B41D4F">
        <w:rPr>
          <w:rFonts w:ascii="宋体" w:hAnsi="宋体" w:hint="eastAsia"/>
          <w:sz w:val="24"/>
          <w:szCs w:val="24"/>
        </w:rPr>
        <w:lastRenderedPageBreak/>
        <w:t>动、儿童文学活动。</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③方法是“做中教，做中学，做中求进步”，重视室外活动，着重于生活的体验，以实物为研究对象，以书籍为辅佐的参考。</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④步骤：实验观察、阅读参考、发表创作、批评研讨。要求每个学生备一工作簿，在工作簿上编他自己的教材。教师的责任是：引发、供给、指导、欣赏。</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2.简述</w:t>
      </w:r>
      <w:r w:rsidRPr="00B41D4F">
        <w:rPr>
          <w:rFonts w:ascii="宋体" w:hAnsi="宋体"/>
          <w:sz w:val="24"/>
          <w:szCs w:val="24"/>
        </w:rPr>
        <w:t>夸美纽斯创立的学年制和班级授课制</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答：夸美纽斯对中世纪学校工作的缺乏计划性和个别教学极为不满, 要求所有公立学校在一年之中只招一次学生,秋季始业,同时开学,同时放假。学生入学之后,必须坚持完成学业。学校工作应按年、按月、按日、按时安排妥切。学年终了时,通过考试同时升级。</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在教学组织形式方面, 夸美纽斯要求用班级授课来代替个别教学, 即把不同年龄、不同知识水平的儿童,分成不同年级, 通过班组进行教学。夸美纽斯认为一位教师可向全班几百个学 生同时授课。他认为班级授课制不仅可以扩大教育对象, 提高教师工作热情, 而且还能激发学生相互学习。优点很多, 应积极推行。</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夸美纽斯创立的学年制和班级授课制, 是学校教学工作制度上的重大改革, 大大提高了学校 工作效率,符合近代学校教育发展的需要,因而为后世所广泛采用。</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3、</w:t>
      </w:r>
      <w:r w:rsidRPr="00B41D4F">
        <w:rPr>
          <w:rFonts w:ascii="宋体" w:hAnsi="宋体"/>
          <w:sz w:val="24"/>
          <w:szCs w:val="24"/>
        </w:rPr>
        <w:t>简述蒙台梭利的教育思想</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 xml:space="preserve">答:第一,她重视环境对儿童的影响,创立了适合儿童发展的“儿童之家” ,强调创造一种适合儿童身心发展的环境是进行自由教育的必要条件; </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 xml:space="preserve">第二, 她重视儿童心理的发展, 认为儿童心理的发展具有独特的心理胚胎期、 吸收力、 敏感期和阶段性, 教育者应当关注儿童的发展特点; </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 xml:space="preserve">第三, 她认为教育的基本任务是使每个儿童的潜能在一个有准备的环境里得到自由的发展, 成为一个自由独立的人, 在儿童的自由发展中要处理好自由、 纪律和工作的关系; </w:t>
      </w:r>
    </w:p>
    <w:p w:rsidR="00D77374"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第四, 蒙台梭利还对幼儿教育内容提出了具体的意见,主要应对儿童进行三方面的训练,即感官教育、读写算的练习和实际生活练习。</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论述题</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1、试评1922年学制产生的背景、主要内容和历史地位。  </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答：（1）背景主要是：一是由于经济、政治、社会的发展，要求教育为社会经济的发展服务，而临时政府的学制已不能适应当时经济发展的需要；二是受新文化</w:t>
      </w:r>
      <w:r w:rsidRPr="00B41D4F">
        <w:rPr>
          <w:rFonts w:ascii="宋体" w:hAnsi="宋体" w:hint="eastAsia"/>
          <w:sz w:val="24"/>
          <w:szCs w:val="24"/>
        </w:rPr>
        <w:lastRenderedPageBreak/>
        <w:t>运动的影响，在批判传统封建教育的同时，要求实现教育上的民主和平等，要求发展个性、尊重人格，而美国的学制改革及当时正在中国发生重大影响的实用主义教育思潮，在一定程度上适应了这一社会需求。1922年9月，教育部顺应形势，召开全国学制会议，公布了《学校系统改革案》，即“壬戌学制”。  </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2）这一学制有三方面的内容：①作为指导原则的“七项标准”，即：发挥平民教育精神；注意个性之发展；力图教育普及；注重生活教育；多留伸缩余地，以适应地方情形与需要；顾及国民经济力；兼顾旧制，使改革易于着手。②“六三三”分段的学校系统，即初级小学四年（从6岁开始），高级小学二年，初级中学三年、高级中学三年；大学四至六年。③四项附则，即：为使青年个性易于发展，得采选科制；为适应特殊之智能，对于天才者之教育应特别注重，其修业年限得变通之；对于精神上或身体上有缺陷者，应施以特殊教育；对于年长失学者，应施相当之补习教育。 </w:t>
      </w:r>
    </w:p>
    <w:p w:rsidR="00FD6073" w:rsidRPr="00B41D4F" w:rsidRDefault="00FD6073" w:rsidP="00FD6073">
      <w:pPr>
        <w:spacing w:line="460" w:lineRule="exact"/>
        <w:jc w:val="left"/>
        <w:rPr>
          <w:rFonts w:ascii="宋体" w:hAnsi="宋体"/>
          <w:sz w:val="24"/>
          <w:szCs w:val="24"/>
        </w:rPr>
      </w:pPr>
      <w:r w:rsidRPr="00B41D4F">
        <w:rPr>
          <w:rFonts w:ascii="宋体" w:hAnsi="宋体" w:hint="eastAsia"/>
          <w:sz w:val="24"/>
          <w:szCs w:val="24"/>
        </w:rPr>
        <w:t>（3）新学制在以下方面体现了进步性：①缩短了小学年限，有利于初等教育的普及；②延长了中学年限，有利于提高中等教育水平，中学分两段提高了办学的灵活性，也有利于中学普及；③取消大学预科，有利于大学集中力量进行专业教育和科学研究；④在中学实行选科制和学分制，兼顾学生升学和就业。“六三三”制的基本结构，符合现代教育的要求，故被一直延续下来。但是有些方面不大适应中国国情，实施起来有很大困难，后来又作了些调整。</w:t>
      </w:r>
    </w:p>
    <w:p w:rsidR="00D77374" w:rsidRPr="00B41D4F" w:rsidRDefault="00D77374" w:rsidP="00FD6073">
      <w:pPr>
        <w:spacing w:line="540" w:lineRule="exact"/>
        <w:jc w:val="center"/>
        <w:rPr>
          <w:rFonts w:ascii="宋体" w:hAnsi="宋体"/>
          <w:sz w:val="24"/>
          <w:szCs w:val="24"/>
        </w:rPr>
      </w:pPr>
    </w:p>
    <w:p w:rsidR="00D77374" w:rsidRPr="00B41D4F" w:rsidRDefault="00D77374" w:rsidP="00FD6073">
      <w:pPr>
        <w:spacing w:line="540" w:lineRule="exact"/>
        <w:jc w:val="center"/>
        <w:rPr>
          <w:rFonts w:ascii="宋体" w:hAnsi="宋体"/>
          <w:sz w:val="24"/>
          <w:szCs w:val="24"/>
        </w:rPr>
      </w:pPr>
    </w:p>
    <w:p w:rsidR="00D77374" w:rsidRPr="00B41D4F" w:rsidRDefault="00D77374" w:rsidP="00FD6073">
      <w:pPr>
        <w:spacing w:line="540" w:lineRule="exact"/>
        <w:jc w:val="center"/>
        <w:rPr>
          <w:rFonts w:ascii="宋体" w:hAnsi="宋体"/>
          <w:sz w:val="24"/>
          <w:szCs w:val="24"/>
        </w:rPr>
      </w:pPr>
    </w:p>
    <w:p w:rsidR="00D77374" w:rsidRPr="00B41D4F" w:rsidRDefault="00D77374" w:rsidP="00FD6073">
      <w:pPr>
        <w:spacing w:line="540" w:lineRule="exact"/>
        <w:jc w:val="center"/>
        <w:rPr>
          <w:rFonts w:ascii="宋体" w:hAnsi="宋体"/>
          <w:sz w:val="24"/>
          <w:szCs w:val="24"/>
        </w:rPr>
      </w:pPr>
    </w:p>
    <w:p w:rsidR="00D77374" w:rsidRPr="00B41D4F" w:rsidRDefault="00D77374" w:rsidP="00FD6073">
      <w:pPr>
        <w:spacing w:line="540" w:lineRule="exact"/>
        <w:jc w:val="center"/>
        <w:rPr>
          <w:rFonts w:ascii="宋体" w:hAnsi="宋体"/>
          <w:sz w:val="24"/>
          <w:szCs w:val="24"/>
        </w:rPr>
      </w:pPr>
    </w:p>
    <w:p w:rsidR="00D77374" w:rsidRPr="00B41D4F" w:rsidRDefault="00D77374" w:rsidP="00FD6073">
      <w:pPr>
        <w:spacing w:line="540" w:lineRule="exact"/>
        <w:jc w:val="center"/>
        <w:rPr>
          <w:rFonts w:ascii="宋体" w:hAnsi="宋体"/>
          <w:sz w:val="24"/>
          <w:szCs w:val="24"/>
        </w:rPr>
      </w:pPr>
    </w:p>
    <w:p w:rsidR="00D77374" w:rsidRPr="00B41D4F" w:rsidRDefault="00D77374" w:rsidP="00FD6073">
      <w:pPr>
        <w:spacing w:line="540" w:lineRule="exact"/>
        <w:jc w:val="center"/>
        <w:rPr>
          <w:rFonts w:ascii="宋体" w:hAnsi="宋体"/>
          <w:sz w:val="24"/>
          <w:szCs w:val="24"/>
        </w:rPr>
      </w:pPr>
    </w:p>
    <w:p w:rsidR="00D77374" w:rsidRPr="00B41D4F" w:rsidRDefault="00D77374" w:rsidP="00FD6073">
      <w:pPr>
        <w:spacing w:line="540" w:lineRule="exact"/>
        <w:jc w:val="center"/>
        <w:rPr>
          <w:rFonts w:ascii="宋体" w:hAnsi="宋体"/>
          <w:sz w:val="24"/>
          <w:szCs w:val="24"/>
        </w:rPr>
      </w:pPr>
    </w:p>
    <w:p w:rsidR="00D77374" w:rsidRPr="00B41D4F" w:rsidRDefault="00D77374" w:rsidP="00FD6073">
      <w:pPr>
        <w:spacing w:line="540" w:lineRule="exact"/>
        <w:jc w:val="center"/>
        <w:rPr>
          <w:rFonts w:ascii="宋体" w:hAnsi="宋体"/>
          <w:sz w:val="24"/>
          <w:szCs w:val="24"/>
        </w:rPr>
      </w:pPr>
    </w:p>
    <w:p w:rsidR="00D77374" w:rsidRPr="00B41D4F" w:rsidRDefault="00D77374" w:rsidP="00FD6073">
      <w:pPr>
        <w:spacing w:line="540" w:lineRule="exact"/>
        <w:jc w:val="center"/>
        <w:rPr>
          <w:rFonts w:ascii="宋体" w:hAnsi="宋体"/>
          <w:sz w:val="24"/>
          <w:szCs w:val="24"/>
        </w:rPr>
      </w:pPr>
    </w:p>
    <w:p w:rsidR="00D77374" w:rsidRPr="00B41D4F" w:rsidRDefault="00D77374" w:rsidP="00FD6073">
      <w:pPr>
        <w:spacing w:line="540" w:lineRule="exact"/>
        <w:jc w:val="center"/>
        <w:rPr>
          <w:rFonts w:ascii="宋体" w:hAnsi="宋体"/>
          <w:sz w:val="24"/>
          <w:szCs w:val="24"/>
        </w:rPr>
      </w:pPr>
    </w:p>
    <w:p w:rsidR="00FD6073" w:rsidRPr="00B41D4F" w:rsidRDefault="00FD6073" w:rsidP="00FD6073">
      <w:pPr>
        <w:spacing w:line="540" w:lineRule="exact"/>
        <w:jc w:val="center"/>
        <w:rPr>
          <w:rFonts w:ascii="宋体" w:hAnsi="宋体"/>
          <w:b/>
          <w:bCs/>
          <w:sz w:val="28"/>
          <w:szCs w:val="24"/>
        </w:rPr>
      </w:pPr>
      <w:r w:rsidRPr="00B41D4F">
        <w:rPr>
          <w:rFonts w:ascii="宋体" w:hAnsi="宋体" w:hint="eastAsia"/>
          <w:b/>
          <w:bCs/>
          <w:sz w:val="28"/>
          <w:szCs w:val="24"/>
        </w:rPr>
        <w:t xml:space="preserve">《 中外教育史 》 </w:t>
      </w:r>
      <w:r w:rsidR="00642EB7" w:rsidRPr="00B41D4F">
        <w:rPr>
          <w:rFonts w:ascii="宋体" w:hAnsi="宋体" w:hint="eastAsia"/>
          <w:b/>
          <w:bCs/>
          <w:sz w:val="28"/>
          <w:szCs w:val="24"/>
        </w:rPr>
        <w:t>复习资料3</w:t>
      </w:r>
    </w:p>
    <w:p w:rsidR="00FD6073" w:rsidRPr="00B41D4F" w:rsidRDefault="00D77374" w:rsidP="00FD6073">
      <w:pPr>
        <w:pStyle w:val="a5"/>
        <w:adjustRightInd w:val="0"/>
        <w:snapToGrid w:val="0"/>
        <w:spacing w:before="0" w:beforeAutospacing="0" w:after="0" w:afterAutospacing="0" w:line="460" w:lineRule="exact"/>
      </w:pPr>
      <w:r w:rsidRPr="00B41D4F">
        <w:rPr>
          <w:rFonts w:hint="eastAsia"/>
        </w:rPr>
        <w:t>选择题</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 xml:space="preserve">1、孔子所认为的最高道德准则是（    ）。 </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A、孝 B、礼 C、忠 D、仁</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 xml:space="preserve">2、科举制度创立于（    ）。  </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A、魏晋南北朝  B、唐朝 C、隋朝 D、宋朝</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3、《新教育大纲》是教育家（    ）纂写的。</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A、杨贤江 B、陶行知  C、鲁迅 D、蔡元培</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4、西晋武帝下令在太学之外再设的一个中央官学机构是（    ）。</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A、国子学 B、宫邸学 C、四门学 D、鸿都门学</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 xml:space="preserve">5、既是西周的立国之本，又具有国家根本大法性质的是（    ）。 </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 xml:space="preserve">A、 B、礼 C、书  D、御   </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简答题</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1、简述杨贤江“全人生指导”思想的基本内容。</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2、简述朱子读书法的主要内容。</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论述题</w:t>
      </w:r>
    </w:p>
    <w:p w:rsidR="00FD6073" w:rsidRPr="00B41D4F" w:rsidRDefault="00FD6073" w:rsidP="00FD6073">
      <w:pPr>
        <w:pStyle w:val="a5"/>
        <w:adjustRightInd w:val="0"/>
        <w:snapToGrid w:val="0"/>
        <w:spacing w:before="0" w:beforeAutospacing="0" w:after="0" w:afterAutospacing="0" w:line="460" w:lineRule="exact"/>
      </w:pPr>
      <w:r w:rsidRPr="00B41D4F">
        <w:rPr>
          <w:rFonts w:hint="eastAsia"/>
        </w:rPr>
        <w:t>1、评述隋唐科举制度的产生及其对学校教育的影响。</w:t>
      </w:r>
    </w:p>
    <w:p w:rsidR="004B6238" w:rsidRPr="00B41D4F" w:rsidRDefault="00FD6073" w:rsidP="00FD6073">
      <w:pPr>
        <w:rPr>
          <w:rFonts w:ascii="宋体" w:hAnsi="宋体"/>
          <w:sz w:val="24"/>
          <w:szCs w:val="24"/>
        </w:rPr>
      </w:pPr>
      <w:r w:rsidRPr="00B41D4F">
        <w:rPr>
          <w:rFonts w:ascii="宋体" w:hAnsi="宋体" w:hint="eastAsia"/>
          <w:sz w:val="24"/>
          <w:szCs w:val="24"/>
        </w:rPr>
        <w:t>2、试论杜威的进步主义教育思想</w:t>
      </w:r>
    </w:p>
    <w:p w:rsidR="00FD6073" w:rsidRPr="00B41D4F" w:rsidRDefault="00FD6073" w:rsidP="00FD6073">
      <w:pPr>
        <w:rPr>
          <w:rFonts w:ascii="宋体" w:hAnsi="宋体"/>
          <w:sz w:val="24"/>
          <w:szCs w:val="24"/>
        </w:rPr>
      </w:pPr>
    </w:p>
    <w:p w:rsidR="00B41D4F" w:rsidRPr="00B41D4F" w:rsidRDefault="00B41D4F" w:rsidP="00B41D4F">
      <w:pPr>
        <w:spacing w:line="540" w:lineRule="exact"/>
        <w:jc w:val="center"/>
        <w:rPr>
          <w:rFonts w:ascii="宋体" w:hAnsi="宋体"/>
          <w:b/>
          <w:bCs/>
          <w:sz w:val="28"/>
          <w:szCs w:val="24"/>
        </w:rPr>
      </w:pPr>
      <w:r w:rsidRPr="00B41D4F">
        <w:rPr>
          <w:rFonts w:ascii="宋体" w:hAnsi="宋体" w:hint="eastAsia"/>
          <w:b/>
          <w:bCs/>
          <w:sz w:val="28"/>
          <w:szCs w:val="24"/>
        </w:rPr>
        <w:t>参考答案</w:t>
      </w:r>
    </w:p>
    <w:p w:rsidR="00FD6073" w:rsidRPr="00B41D4F" w:rsidRDefault="00FD6073" w:rsidP="00D77374">
      <w:pPr>
        <w:spacing w:line="460" w:lineRule="exact"/>
        <w:rPr>
          <w:rFonts w:ascii="宋体" w:hAnsi="宋体"/>
          <w:sz w:val="24"/>
          <w:szCs w:val="24"/>
        </w:rPr>
      </w:pPr>
      <w:r w:rsidRPr="00B41D4F">
        <w:rPr>
          <w:rFonts w:ascii="宋体" w:hAnsi="宋体" w:hint="eastAsia"/>
          <w:sz w:val="24"/>
          <w:szCs w:val="24"/>
        </w:rPr>
        <w:t>选择题</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 xml:space="preserve">1、D 2、C  3、A 4、A 5、B </w:t>
      </w:r>
    </w:p>
    <w:p w:rsidR="00FD6073" w:rsidRPr="00B41D4F" w:rsidRDefault="00FD6073" w:rsidP="00FD6073">
      <w:pPr>
        <w:pStyle w:val="a5"/>
        <w:adjustRightInd w:val="0"/>
        <w:snapToGrid w:val="0"/>
        <w:spacing w:before="0" w:beforeAutospacing="0" w:after="0" w:afterAutospacing="0" w:line="460" w:lineRule="exact"/>
      </w:pPr>
      <w:r w:rsidRPr="00B41D4F">
        <w:t>简答题</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 1、简述杨贤江“全人生指导”思想的基本内容。 </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（1</w:t>
      </w:r>
      <w:r w:rsidR="00D77374" w:rsidRPr="00B41D4F">
        <w:rPr>
          <w:rFonts w:ascii="宋体" w:hAnsi="宋体" w:hint="eastAsia"/>
          <w:sz w:val="24"/>
          <w:szCs w:val="24"/>
        </w:rPr>
        <w:t>）教育要谋求素质的全面发展。</w:t>
      </w:r>
      <w:r w:rsidRPr="00B41D4F">
        <w:rPr>
          <w:rFonts w:ascii="宋体" w:hAnsi="宋体" w:hint="eastAsia"/>
          <w:sz w:val="24"/>
          <w:szCs w:val="24"/>
        </w:rPr>
        <w:t>     </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（2</w:t>
      </w:r>
      <w:r w:rsidR="00D77374" w:rsidRPr="00B41D4F">
        <w:rPr>
          <w:rFonts w:ascii="宋体" w:hAnsi="宋体" w:hint="eastAsia"/>
          <w:sz w:val="24"/>
          <w:szCs w:val="24"/>
        </w:rPr>
        <w:t>）教育要指导学生过正常而全面的生活。</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（3）"全人生指导"</w:t>
      </w:r>
      <w:r w:rsidR="00D77374" w:rsidRPr="00B41D4F">
        <w:rPr>
          <w:rFonts w:ascii="宋体" w:hAnsi="宋体" w:hint="eastAsia"/>
          <w:sz w:val="24"/>
          <w:szCs w:val="24"/>
        </w:rPr>
        <w:t>不仅对学生的在校生活要指导，对学生的校外生活也要指导。</w:t>
      </w:r>
      <w:r w:rsidRPr="00B41D4F">
        <w:rPr>
          <w:rFonts w:ascii="宋体" w:hAnsi="宋体" w:hint="eastAsia"/>
          <w:sz w:val="24"/>
          <w:szCs w:val="24"/>
        </w:rPr>
        <w:t> </w:t>
      </w:r>
    </w:p>
    <w:p w:rsidR="00FD6073" w:rsidRPr="00B41D4F" w:rsidRDefault="00FD6073" w:rsidP="00FD6073">
      <w:pPr>
        <w:spacing w:line="460" w:lineRule="exact"/>
        <w:ind w:firstLineChars="179" w:firstLine="430"/>
        <w:rPr>
          <w:rFonts w:ascii="宋体" w:hAnsi="宋体"/>
          <w:sz w:val="24"/>
          <w:szCs w:val="24"/>
        </w:rPr>
      </w:pPr>
      <w:r w:rsidRPr="00B41D4F">
        <w:rPr>
          <w:rFonts w:ascii="宋体" w:hAnsi="宋体" w:hint="eastAsia"/>
          <w:sz w:val="24"/>
          <w:szCs w:val="24"/>
        </w:rPr>
        <w:t>杨贤江的"全人生指导"思想是以"革命的人生观"为核心的，其出发点是引导</w:t>
      </w:r>
      <w:r w:rsidRPr="00B41D4F">
        <w:rPr>
          <w:rFonts w:ascii="宋体" w:hAnsi="宋体" w:hint="eastAsia"/>
          <w:sz w:val="24"/>
          <w:szCs w:val="24"/>
        </w:rPr>
        <w:lastRenderedPageBreak/>
        <w:t>学生参加革命，过革命的人生。着眼于"全人生指导"，教育的视野就不会局限于狭隘的书本，学校工作就可扩张到青年生活的各个方面。在这样一个广泛的视野上就更容易唤起青年对社会的责任，引导青年对革命的向往。</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2. 简述朱子读书法的主要内容 </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答：（1）循序渐进。</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（2）熟读精思。朱熹认为，读书既要读得熟，又要思之精。 </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（3）虚心涵泳。朱熹强调读书学习应悉心理会作者本意，不应先入为主，妄意猜度。 </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（4）切己体察。朱熹认为，读书</w:t>
      </w:r>
      <w:r w:rsidR="00D77374" w:rsidRPr="00B41D4F">
        <w:rPr>
          <w:rFonts w:ascii="宋体" w:hAnsi="宋体" w:hint="eastAsia"/>
          <w:sz w:val="24"/>
          <w:szCs w:val="24"/>
        </w:rPr>
        <w:t>不能仅在纸面上做功夫，而应心领神会，身体力行。</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（5</w:t>
      </w:r>
      <w:r w:rsidR="00D77374" w:rsidRPr="00B41D4F">
        <w:rPr>
          <w:rFonts w:ascii="宋体" w:hAnsi="宋体" w:hint="eastAsia"/>
          <w:sz w:val="24"/>
          <w:szCs w:val="24"/>
        </w:rPr>
        <w:t>）著紧用力。</w:t>
      </w:r>
      <w:r w:rsidRPr="00B41D4F">
        <w:rPr>
          <w:rFonts w:ascii="宋体" w:hAnsi="宋体" w:hint="eastAsia"/>
          <w:sz w:val="24"/>
          <w:szCs w:val="24"/>
        </w:rPr>
        <w:t>  </w:t>
      </w:r>
    </w:p>
    <w:p w:rsidR="00FD6073" w:rsidRPr="00B41D4F" w:rsidRDefault="00FD6073" w:rsidP="00FD6073">
      <w:pPr>
        <w:spacing w:line="460" w:lineRule="exact"/>
        <w:ind w:firstLine="190"/>
        <w:rPr>
          <w:rFonts w:ascii="宋体" w:hAnsi="宋体"/>
          <w:sz w:val="24"/>
          <w:szCs w:val="24"/>
        </w:rPr>
      </w:pPr>
      <w:r w:rsidRPr="00B41D4F">
        <w:rPr>
          <w:rFonts w:ascii="宋体" w:hAnsi="宋体" w:hint="eastAsia"/>
          <w:sz w:val="24"/>
          <w:szCs w:val="24"/>
        </w:rPr>
        <w:t>（6</w:t>
      </w:r>
      <w:r w:rsidR="00D77374" w:rsidRPr="00B41D4F">
        <w:rPr>
          <w:rFonts w:ascii="宋体" w:hAnsi="宋体" w:hint="eastAsia"/>
          <w:sz w:val="24"/>
          <w:szCs w:val="24"/>
        </w:rPr>
        <w:t>）居敬持志。</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论述题</w:t>
      </w:r>
    </w:p>
    <w:p w:rsidR="00FD6073" w:rsidRPr="00B41D4F" w:rsidRDefault="00FD6073" w:rsidP="00FD6073">
      <w:pPr>
        <w:spacing w:line="460" w:lineRule="exact"/>
        <w:rPr>
          <w:rFonts w:ascii="宋体" w:hAnsi="宋体"/>
          <w:sz w:val="24"/>
          <w:szCs w:val="24"/>
        </w:rPr>
      </w:pPr>
      <w:r w:rsidRPr="00B41D4F">
        <w:rPr>
          <w:rFonts w:ascii="宋体" w:hAnsi="宋体"/>
          <w:sz w:val="24"/>
          <w:szCs w:val="24"/>
        </w:rPr>
        <w:t>1、评述隋唐科举制度的产生及其对学校教育的影响。</w:t>
      </w:r>
      <w:r w:rsidRPr="00B41D4F">
        <w:rPr>
          <w:rFonts w:ascii="宋体" w:hAnsi="宋体" w:hint="eastAsia"/>
          <w:sz w:val="24"/>
          <w:szCs w:val="24"/>
        </w:rPr>
        <w:br/>
        <w:t xml:space="preserve">　　隋朝为了强化中央集权制和选拔优秀人才补充官吏队伍，逐渐以分科举人取代了九品中正制度。科举制度产生了隋炀帝大业二年（公元606年），其主要特点是面向全社会公开考试，录取标准专凭试卷成绩，专重资才，而不是由地方察举。唐承隋制，进一步从考试程序、科目和方法等方面完善了科学制度，使之在人才选拔以至国家政治生活中占居越来越重要地位。</w:t>
      </w:r>
    </w:p>
    <w:p w:rsidR="00D77374" w:rsidRPr="00B41D4F" w:rsidRDefault="00FD6073" w:rsidP="00FD6073">
      <w:pPr>
        <w:spacing w:line="460" w:lineRule="exact"/>
        <w:rPr>
          <w:rFonts w:ascii="宋体" w:hAnsi="宋体"/>
          <w:sz w:val="24"/>
          <w:szCs w:val="24"/>
        </w:rPr>
      </w:pPr>
      <w:r w:rsidRPr="00B41D4F">
        <w:rPr>
          <w:rFonts w:ascii="宋体" w:hAnsi="宋体" w:hint="eastAsia"/>
          <w:sz w:val="24"/>
          <w:szCs w:val="24"/>
        </w:rPr>
        <w:t>隋唐科举制度的实行，对学校教育产生极为深刻的影响。</w:t>
      </w:r>
      <w:r w:rsidRPr="00B41D4F">
        <w:rPr>
          <w:rFonts w:ascii="宋体" w:hAnsi="宋体" w:hint="eastAsia"/>
          <w:sz w:val="24"/>
          <w:szCs w:val="24"/>
        </w:rPr>
        <w:br/>
        <w:t xml:space="preserve">　　一方面，由于选才与育才标准的统一；科举制度促进了当时学校教育的发展：</w:t>
      </w:r>
      <w:r w:rsidRPr="00B41D4F">
        <w:rPr>
          <w:rFonts w:ascii="宋体" w:hAnsi="宋体" w:hint="eastAsia"/>
          <w:sz w:val="24"/>
          <w:szCs w:val="24"/>
        </w:rPr>
        <w:br/>
        <w:t xml:space="preserve">　　①由于通过科举可以取得功名，而进学读书又是参加科举的前提，这就引起社会各阶层对学校教育的重视；</w:t>
      </w:r>
      <w:r w:rsidRPr="00B41D4F">
        <w:rPr>
          <w:rFonts w:ascii="宋体" w:hAnsi="宋体" w:hint="eastAsia"/>
          <w:sz w:val="24"/>
          <w:szCs w:val="24"/>
        </w:rPr>
        <w:br/>
        <w:t xml:space="preserve">　　②科举考试主要是以儒家经典为内容，这对于学校教育教学内容的统一和标准的一致，也具有积极意义；</w:t>
      </w:r>
      <w:r w:rsidRPr="00B41D4F">
        <w:rPr>
          <w:rFonts w:ascii="宋体" w:hAnsi="宋体" w:hint="eastAsia"/>
          <w:sz w:val="24"/>
          <w:szCs w:val="24"/>
        </w:rPr>
        <w:br/>
        <w:t xml:space="preserve">　　③科举科目中有明法、明算、童子、武举等，促进了当时专科教育、英才儿童教育及文武兼备教育的发展。</w:t>
      </w:r>
      <w:r w:rsidRPr="00B41D4F">
        <w:rPr>
          <w:rFonts w:ascii="宋体" w:hAnsi="宋体" w:hint="eastAsia"/>
          <w:sz w:val="24"/>
          <w:szCs w:val="24"/>
        </w:rPr>
        <w:br/>
        <w:t xml:space="preserve">　　另一方面，科举又使学校教育成为其附属，对学校教育产生消极影响：</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 xml:space="preserve">　　①科举考试的内容局限于几部儒家经典，造成学校教育内容脱离社会现实，空疏无用；</w:t>
      </w:r>
      <w:r w:rsidRPr="00B41D4F">
        <w:rPr>
          <w:rFonts w:ascii="宋体" w:hAnsi="宋体" w:hint="eastAsia"/>
          <w:sz w:val="24"/>
          <w:szCs w:val="24"/>
        </w:rPr>
        <w:br/>
      </w:r>
      <w:r w:rsidRPr="00B41D4F">
        <w:rPr>
          <w:rFonts w:ascii="宋体" w:hAnsi="宋体" w:hint="eastAsia"/>
          <w:sz w:val="24"/>
          <w:szCs w:val="24"/>
        </w:rPr>
        <w:lastRenderedPageBreak/>
        <w:t xml:space="preserve">　　②科举考试的方法僵化、呆板。又使得学校的教学重记诵不求义理，充满教条主义、形式主义的恶习；</w:t>
      </w:r>
      <w:r w:rsidRPr="00B41D4F">
        <w:rPr>
          <w:rFonts w:ascii="宋体" w:hAnsi="宋体" w:hint="eastAsia"/>
          <w:sz w:val="24"/>
          <w:szCs w:val="24"/>
        </w:rPr>
        <w:br/>
        <w:t xml:space="preserve">　　③科举考试把读书、应考和做官三件事紧密联系起来，使得"万般皆下品，唯有读书高。"等人生哲学支配了学校教育，使学校成为声利之场，严重影响着一般知识分子的思想。</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2. 试论杜威的进教育思想 。</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答：理解杜威的进步主义教育思想，主要应从以下几个方面入手：  </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  （1）关于教育本质问题的论述。杜威提出“教育即生活”、“教育及生长”、“教育即经验的改造”。</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  （2）关于课程论的探讨。杜威以其经验论哲学为基础，提出了“做中学”和从经验中学的课程理论。他反对传统教育以系统的文化科学知识的传授为中心，主张经验性的主动作业，</w:t>
      </w:r>
      <w:r w:rsidR="00D77374" w:rsidRPr="00B41D4F">
        <w:rPr>
          <w:rFonts w:ascii="宋体" w:hAnsi="宋体" w:hint="eastAsia"/>
          <w:sz w:val="24"/>
          <w:szCs w:val="24"/>
        </w:rPr>
        <w:t>比如园艺、烹饪、缝纫、纺织、绘画等应该在课程中占有明确的地位。</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（3）关于教学方法论。杜威非常关注对学生思维能力的培养和训练，他要求学生必须掌握科学思</w:t>
      </w:r>
      <w:r w:rsidR="00D77374" w:rsidRPr="00B41D4F">
        <w:rPr>
          <w:rFonts w:ascii="宋体" w:hAnsi="宋体" w:hint="eastAsia"/>
          <w:sz w:val="24"/>
          <w:szCs w:val="24"/>
        </w:rPr>
        <w:t>维的方法。杜威所强调的科学思维方法也叫思维五步法或探究五步法。</w:t>
      </w:r>
      <w:r w:rsidRPr="00B41D4F">
        <w:rPr>
          <w:rFonts w:ascii="宋体" w:hAnsi="宋体" w:hint="eastAsia"/>
          <w:sz w:val="24"/>
          <w:szCs w:val="24"/>
        </w:rPr>
        <w:t> </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4）关于道德教育理论。杜威指出“一切教育的根本问题”是协调个人和社会的关系。在道德教育过程中，杜威反对空洞的道德说教，主张道德教育必须给儿童提供健康成长的社会环境。他认为教育的道德性和社会性是相</w:t>
      </w:r>
      <w:r w:rsidR="00D77374" w:rsidRPr="00B41D4F">
        <w:rPr>
          <w:rFonts w:ascii="宋体" w:hAnsi="宋体" w:hint="eastAsia"/>
          <w:sz w:val="24"/>
          <w:szCs w:val="24"/>
        </w:rPr>
        <w:t>通的，因此，加强道德教育的根本举措在于给学生提供社会性的条件。</w:t>
      </w:r>
      <w:r w:rsidRPr="00B41D4F">
        <w:rPr>
          <w:rFonts w:ascii="宋体" w:hAnsi="宋体" w:hint="eastAsia"/>
          <w:sz w:val="24"/>
          <w:szCs w:val="24"/>
        </w:rPr>
        <w:t>  </w:t>
      </w:r>
    </w:p>
    <w:p w:rsidR="00FD6073" w:rsidRPr="00B41D4F" w:rsidRDefault="00FD6073" w:rsidP="00FD6073">
      <w:pPr>
        <w:spacing w:line="460" w:lineRule="exact"/>
        <w:rPr>
          <w:rFonts w:ascii="宋体" w:hAnsi="宋体"/>
          <w:sz w:val="24"/>
          <w:szCs w:val="24"/>
        </w:rPr>
      </w:pPr>
      <w:r w:rsidRPr="00B41D4F">
        <w:rPr>
          <w:rFonts w:ascii="宋体" w:hAnsi="宋体" w:hint="eastAsia"/>
          <w:sz w:val="24"/>
          <w:szCs w:val="24"/>
        </w:rPr>
        <w:t>（5）关于教育目的论。杜威提出教育无目的论，他反对外在的、固定的、终极的教育目的。"教育就是生长；在它自身以外，没有别的目的。"这就是杜威最著名的教育目的论。 </w:t>
      </w:r>
      <w:bookmarkStart w:id="0" w:name="_GoBack"/>
      <w:bookmarkEnd w:id="0"/>
    </w:p>
    <w:p w:rsidR="00FD6073" w:rsidRPr="00B41D4F" w:rsidRDefault="00FD6073" w:rsidP="00FD6073">
      <w:pPr>
        <w:spacing w:line="460" w:lineRule="exact"/>
        <w:rPr>
          <w:rFonts w:ascii="宋体" w:hAnsi="宋体"/>
          <w:sz w:val="24"/>
          <w:szCs w:val="24"/>
        </w:rPr>
      </w:pPr>
    </w:p>
    <w:p w:rsidR="00FD6073" w:rsidRPr="00B41D4F" w:rsidRDefault="00FD6073" w:rsidP="00FD6073">
      <w:pPr>
        <w:rPr>
          <w:rFonts w:ascii="宋体" w:hAnsi="宋体"/>
          <w:sz w:val="24"/>
          <w:szCs w:val="24"/>
        </w:rPr>
      </w:pPr>
    </w:p>
    <w:sectPr w:rsidR="00FD6073" w:rsidRPr="00B41D4F" w:rsidSect="004275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ED3" w:rsidRDefault="00403ED3" w:rsidP="00FD6073">
      <w:r>
        <w:separator/>
      </w:r>
    </w:p>
  </w:endnote>
  <w:endnote w:type="continuationSeparator" w:id="0">
    <w:p w:rsidR="00403ED3" w:rsidRDefault="00403ED3" w:rsidP="00FD60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ED3" w:rsidRDefault="00403ED3" w:rsidP="00FD6073">
      <w:r>
        <w:separator/>
      </w:r>
    </w:p>
  </w:footnote>
  <w:footnote w:type="continuationSeparator" w:id="0">
    <w:p w:rsidR="00403ED3" w:rsidRDefault="00403ED3" w:rsidP="00FD60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92FBB4"/>
    <w:multiLevelType w:val="singleLevel"/>
    <w:tmpl w:val="8392FBB4"/>
    <w:lvl w:ilvl="0">
      <w:start w:val="1"/>
      <w:numFmt w:val="chineseCounting"/>
      <w:suff w:val="nothing"/>
      <w:lvlText w:val="%1、"/>
      <w:lvlJc w:val="left"/>
      <w:rPr>
        <w:rFonts w:hint="eastAsia"/>
      </w:rPr>
    </w:lvl>
  </w:abstractNum>
  <w:abstractNum w:abstractNumId="1">
    <w:nsid w:val="A2CFC458"/>
    <w:multiLevelType w:val="singleLevel"/>
    <w:tmpl w:val="A2CFC458"/>
    <w:lvl w:ilvl="0">
      <w:start w:val="1"/>
      <w:numFmt w:val="chineseCounting"/>
      <w:suff w:val="nothing"/>
      <w:lvlText w:val="%1、"/>
      <w:lvlJc w:val="left"/>
      <w:rPr>
        <w:rFonts w:hint="eastAsia"/>
      </w:rPr>
    </w:lvl>
  </w:abstractNum>
  <w:abstractNum w:abstractNumId="2">
    <w:nsid w:val="D291BAC1"/>
    <w:multiLevelType w:val="singleLevel"/>
    <w:tmpl w:val="D291BAC1"/>
    <w:lvl w:ilvl="0">
      <w:start w:val="2"/>
      <w:numFmt w:val="decimal"/>
      <w:suff w:val="nothing"/>
      <w:lvlText w:val="%1、"/>
      <w:lvlJc w:val="left"/>
    </w:lvl>
  </w:abstractNum>
  <w:abstractNum w:abstractNumId="3">
    <w:nsid w:val="D40A067D"/>
    <w:multiLevelType w:val="singleLevel"/>
    <w:tmpl w:val="D40A067D"/>
    <w:lvl w:ilvl="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2818"/>
    <w:rsid w:val="00182818"/>
    <w:rsid w:val="001C4E35"/>
    <w:rsid w:val="00403ED3"/>
    <w:rsid w:val="00427538"/>
    <w:rsid w:val="00642EB7"/>
    <w:rsid w:val="00675B69"/>
    <w:rsid w:val="00747254"/>
    <w:rsid w:val="00AF52F5"/>
    <w:rsid w:val="00B41D4F"/>
    <w:rsid w:val="00B6757F"/>
    <w:rsid w:val="00B72D7B"/>
    <w:rsid w:val="00D77374"/>
    <w:rsid w:val="00EB5E20"/>
    <w:rsid w:val="00FD60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07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60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6073"/>
    <w:rPr>
      <w:sz w:val="18"/>
      <w:szCs w:val="18"/>
    </w:rPr>
  </w:style>
  <w:style w:type="paragraph" w:styleId="a4">
    <w:name w:val="footer"/>
    <w:basedOn w:val="a"/>
    <w:link w:val="Char0"/>
    <w:uiPriority w:val="99"/>
    <w:unhideWhenUsed/>
    <w:rsid w:val="00FD6073"/>
    <w:pPr>
      <w:tabs>
        <w:tab w:val="center" w:pos="4153"/>
        <w:tab w:val="right" w:pos="8306"/>
      </w:tabs>
      <w:snapToGrid w:val="0"/>
      <w:jc w:val="left"/>
    </w:pPr>
    <w:rPr>
      <w:sz w:val="18"/>
      <w:szCs w:val="18"/>
    </w:rPr>
  </w:style>
  <w:style w:type="character" w:customStyle="1" w:styleId="Char0">
    <w:name w:val="页脚 Char"/>
    <w:basedOn w:val="a0"/>
    <w:link w:val="a4"/>
    <w:uiPriority w:val="99"/>
    <w:rsid w:val="00FD6073"/>
    <w:rPr>
      <w:sz w:val="18"/>
      <w:szCs w:val="18"/>
    </w:rPr>
  </w:style>
  <w:style w:type="paragraph" w:styleId="a5">
    <w:name w:val="Normal (Web)"/>
    <w:basedOn w:val="a"/>
    <w:rsid w:val="00FD6073"/>
    <w:pPr>
      <w:widowControl/>
      <w:spacing w:before="100" w:beforeAutospacing="1" w:after="100" w:afterAutospacing="1"/>
      <w:jc w:val="left"/>
    </w:pPr>
    <w:rPr>
      <w:rFonts w:ascii="宋体" w:hAnsi="宋体"/>
      <w:kern w:val="0"/>
      <w:sz w:val="24"/>
      <w:szCs w:val="24"/>
    </w:rPr>
  </w:style>
  <w:style w:type="character" w:styleId="a6">
    <w:name w:val="Strong"/>
    <w:basedOn w:val="a0"/>
    <w:qFormat/>
    <w:rsid w:val="00FD6073"/>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07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60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6073"/>
    <w:rPr>
      <w:sz w:val="18"/>
      <w:szCs w:val="18"/>
    </w:rPr>
  </w:style>
  <w:style w:type="paragraph" w:styleId="a4">
    <w:name w:val="footer"/>
    <w:basedOn w:val="a"/>
    <w:link w:val="Char0"/>
    <w:uiPriority w:val="99"/>
    <w:unhideWhenUsed/>
    <w:rsid w:val="00FD6073"/>
    <w:pPr>
      <w:tabs>
        <w:tab w:val="center" w:pos="4153"/>
        <w:tab w:val="right" w:pos="8306"/>
      </w:tabs>
      <w:snapToGrid w:val="0"/>
      <w:jc w:val="left"/>
    </w:pPr>
    <w:rPr>
      <w:sz w:val="18"/>
      <w:szCs w:val="18"/>
    </w:rPr>
  </w:style>
  <w:style w:type="character" w:customStyle="1" w:styleId="Char0">
    <w:name w:val="页脚 Char"/>
    <w:basedOn w:val="a0"/>
    <w:link w:val="a4"/>
    <w:uiPriority w:val="99"/>
    <w:rsid w:val="00FD6073"/>
    <w:rPr>
      <w:sz w:val="18"/>
      <w:szCs w:val="18"/>
    </w:rPr>
  </w:style>
  <w:style w:type="paragraph" w:styleId="a5">
    <w:name w:val="Normal (Web)"/>
    <w:basedOn w:val="a"/>
    <w:rsid w:val="00FD6073"/>
    <w:pPr>
      <w:widowControl/>
      <w:spacing w:before="100" w:beforeAutospacing="1" w:after="100" w:afterAutospacing="1"/>
      <w:jc w:val="left"/>
    </w:pPr>
    <w:rPr>
      <w:rFonts w:ascii="宋体" w:hAnsi="宋体"/>
      <w:kern w:val="0"/>
      <w:sz w:val="24"/>
      <w:szCs w:val="24"/>
    </w:rPr>
  </w:style>
  <w:style w:type="character" w:styleId="a6">
    <w:name w:val="Strong"/>
    <w:basedOn w:val="a0"/>
    <w:qFormat/>
    <w:rsid w:val="00FD6073"/>
    <w:rPr>
      <w: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906</Words>
  <Characters>5167</Characters>
  <Application>Microsoft Office Word</Application>
  <DocSecurity>0</DocSecurity>
  <Lines>43</Lines>
  <Paragraphs>12</Paragraphs>
  <ScaleCrop>false</ScaleCrop>
  <Company/>
  <LinksUpToDate>false</LinksUpToDate>
  <CharactersWithSpaces>6061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xbany</cp:lastModifiedBy>
  <cp:revision>7</cp:revision>
  <dcterms:created xsi:type="dcterms:W3CDTF">2018-10-31T11:09:00Z</dcterms:created>
  <dcterms:modified xsi:type="dcterms:W3CDTF">2019-12-02T02:57:00Z</dcterms:modified>
</cp:coreProperties>
</file>