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05" w:rsidRPr="00B65D36" w:rsidRDefault="00A86405" w:rsidP="009F2964">
      <w:pPr>
        <w:spacing w:line="40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儿童发展心理学 </w:t>
      </w:r>
      <w:r>
        <w:rPr>
          <w:rFonts w:ascii="黑体" w:eastAsia="黑体" w:hint="eastAsia"/>
          <w:b/>
          <w:bCs/>
          <w:sz w:val="32"/>
        </w:rPr>
        <w:t xml:space="preserve">》  </w:t>
      </w:r>
      <w:r w:rsidR="006C1C52">
        <w:rPr>
          <w:rFonts w:ascii="黑体" w:eastAsia="黑体" w:hint="eastAsia"/>
          <w:b/>
          <w:bCs/>
          <w:sz w:val="32"/>
        </w:rPr>
        <w:t>复习资料1</w:t>
      </w:r>
    </w:p>
    <w:p w:rsidR="00A86405" w:rsidRPr="00D74CFB" w:rsidRDefault="00A86405" w:rsidP="009F2964">
      <w:pPr>
        <w:spacing w:beforeLines="100" w:before="312" w:line="400" w:lineRule="exact"/>
        <w:rPr>
          <w:rFonts w:ascii="楷体_GB2312" w:eastAsia="楷体_GB2312"/>
          <w:sz w:val="24"/>
          <w:szCs w:val="24"/>
        </w:rPr>
      </w:pPr>
      <w:r w:rsidRPr="00D74CFB">
        <w:rPr>
          <w:rFonts w:ascii="楷体_GB2312" w:eastAsia="楷体_GB2312" w:hint="eastAsia"/>
          <w:sz w:val="24"/>
          <w:szCs w:val="24"/>
        </w:rPr>
        <w:t>填空：</w:t>
      </w:r>
      <w:r w:rsidR="006C1C52" w:rsidRPr="00D74CFB">
        <w:rPr>
          <w:rFonts w:ascii="楷体_GB2312" w:eastAsia="楷体_GB2312"/>
          <w:sz w:val="24"/>
          <w:szCs w:val="24"/>
        </w:rPr>
        <w:t xml:space="preserve"> </w:t>
      </w:r>
    </w:p>
    <w:p w:rsidR="00A86405" w:rsidRPr="00201F8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1.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弗洛伊德的心理性欲发展阶段理论中，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6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～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12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岁属于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A86405" w:rsidRPr="00201F8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2.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通过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“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恒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河猴实验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”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研究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依恋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的学者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是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A86405" w:rsidRPr="00201F8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3.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卡特尔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将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智力分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为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智力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和流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体智力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A86405" w:rsidRPr="00201F8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4.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情绪调节的ABC理论的提出者是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A86405" w:rsidRPr="00201F8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5.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班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杜拉提出强化有三类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：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强化、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替代强化和自我强化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A86405" w:rsidRPr="00201F8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6.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弗洛伊德将人格分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为</w:t>
      </w:r>
      <w:r w:rsidRPr="00DE2397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本我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、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和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A8640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7</w:t>
      </w:r>
      <w:r w:rsidRPr="006961F6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维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果斯基提出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“</w:t>
      </w:r>
      <w:r w:rsidRPr="006961F6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区”这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个概念</w:t>
      </w:r>
    </w:p>
    <w:p w:rsidR="00A8640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8</w:t>
      </w:r>
      <w:r w:rsidRPr="006961F6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皮亚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杰认为儿童的道德发展经历由</w:t>
      </w:r>
      <w:r w:rsidRPr="006961F6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向自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律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的过渡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。</w:t>
      </w:r>
    </w:p>
    <w:p w:rsidR="00A86405" w:rsidRDefault="00A86405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9</w:t>
      </w:r>
      <w:r w:rsidRPr="006961F6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 w:rsidRPr="00D94AB4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吉</w:t>
      </w:r>
      <w:r w:rsidRPr="00D94AB4">
        <w:rPr>
          <w:rFonts w:ascii="楷体_GB2312" w:eastAsia="楷体_GB2312" w:hAnsi="Arial" w:cs="Arial"/>
          <w:bCs/>
          <w:color w:val="000000"/>
          <w:sz w:val="24"/>
          <w:szCs w:val="24"/>
        </w:rPr>
        <w:t>布森和瓦尔克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发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明的</w:t>
      </w:r>
      <w:r w:rsidRPr="00D94AB4">
        <w:rPr>
          <w:rFonts w:ascii="楷体_GB2312" w:eastAsia="楷体_GB2312" w:hAnsi="Arial" w:cs="Arial"/>
          <w:bCs/>
          <w:color w:val="000000"/>
          <w:sz w:val="24"/>
          <w:szCs w:val="24"/>
        </w:rPr>
        <w:t>用于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测量深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度知觉的实验是</w:t>
      </w:r>
      <w:r w:rsidRPr="006961F6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实验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。</w:t>
      </w:r>
    </w:p>
    <w:p w:rsidR="00A86405" w:rsidRPr="00D74CFB" w:rsidRDefault="006C1C52" w:rsidP="009F2964">
      <w:pPr>
        <w:spacing w:beforeLines="100" w:before="312" w:line="400" w:lineRule="exact"/>
        <w:rPr>
          <w:rFonts w:ascii="楷体_GB2312" w:eastAsia="楷体_GB2312"/>
          <w:sz w:val="24"/>
          <w:szCs w:val="24"/>
        </w:rPr>
      </w:pPr>
      <w:r w:rsidRPr="002A46CB">
        <w:rPr>
          <w:rFonts w:ascii="方正启体简体" w:eastAsia="方正启体简体" w:hint="eastAsia"/>
          <w:sz w:val="23"/>
        </w:rPr>
        <w:t>简答</w:t>
      </w:r>
      <w:r w:rsidRPr="002A46CB">
        <w:rPr>
          <w:rFonts w:ascii="华文新魏" w:eastAsia="华文新魏" w:hint="eastAsia"/>
          <w:sz w:val="23"/>
        </w:rPr>
        <w:t>：</w:t>
      </w:r>
      <w:r w:rsidRPr="00D74CFB">
        <w:rPr>
          <w:rFonts w:ascii="楷体_GB2312" w:eastAsia="楷体_GB2312"/>
          <w:sz w:val="24"/>
          <w:szCs w:val="24"/>
        </w:rPr>
        <w:t xml:space="preserve"> </w:t>
      </w:r>
    </w:p>
    <w:p w:rsidR="00A86405" w:rsidRPr="00407294" w:rsidRDefault="00A86405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1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</w:t>
      </w:r>
      <w:proofErr w:type="gramStart"/>
      <w:r w:rsidRPr="002234B4">
        <w:rPr>
          <w:rFonts w:ascii="楷体_GB2312" w:eastAsia="楷体_GB2312" w:hint="eastAsia"/>
          <w:color w:val="000000"/>
          <w:sz w:val="24"/>
          <w:szCs w:val="24"/>
        </w:rPr>
        <w:t>色形两维</w:t>
      </w:r>
      <w:proofErr w:type="gramEnd"/>
      <w:r w:rsidRPr="002234B4">
        <w:rPr>
          <w:rFonts w:ascii="楷体_GB2312" w:eastAsia="楷体_GB2312" w:hint="eastAsia"/>
          <w:color w:val="000000"/>
          <w:sz w:val="24"/>
          <w:szCs w:val="24"/>
        </w:rPr>
        <w:t>感知的年龄特征有哪些？</w:t>
      </w:r>
    </w:p>
    <w:p w:rsidR="00A86405" w:rsidRPr="00407294" w:rsidRDefault="00A86405" w:rsidP="009F2964">
      <w:pPr>
        <w:widowControl/>
        <w:spacing w:line="400" w:lineRule="exact"/>
        <w:jc w:val="left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2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</w:t>
      </w:r>
      <w:r w:rsidRPr="00643E0E">
        <w:rPr>
          <w:rFonts w:ascii="楷体_GB2312" w:eastAsia="楷体_GB2312" w:hint="eastAsia"/>
          <w:color w:val="000000"/>
          <w:sz w:val="24"/>
          <w:szCs w:val="24"/>
        </w:rPr>
        <w:t>社会参照的意义有哪些？</w:t>
      </w:r>
    </w:p>
    <w:p w:rsidR="00A86405" w:rsidRPr="00407294" w:rsidRDefault="00A86405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3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</w:t>
      </w:r>
      <w:r w:rsidRPr="00B12891">
        <w:rPr>
          <w:rFonts w:ascii="楷体_GB2312" w:eastAsia="楷体_GB2312" w:hint="eastAsia"/>
          <w:color w:val="000000"/>
          <w:sz w:val="24"/>
          <w:szCs w:val="24"/>
        </w:rPr>
        <w:t>认知学派的“游戏理论”是什么？</w:t>
      </w:r>
    </w:p>
    <w:p w:rsidR="00A86405" w:rsidRPr="00407294" w:rsidRDefault="00A86405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4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</w:t>
      </w:r>
      <w:r w:rsidRPr="001D1C01">
        <w:rPr>
          <w:rFonts w:ascii="楷体_GB2312" w:eastAsia="楷体_GB2312" w:hint="eastAsia"/>
          <w:color w:val="000000"/>
          <w:sz w:val="24"/>
          <w:szCs w:val="24"/>
        </w:rPr>
        <w:t>简述“言语获得装置”假说。</w:t>
      </w:r>
    </w:p>
    <w:p w:rsidR="00A86405" w:rsidRPr="00407294" w:rsidRDefault="00A86405" w:rsidP="009F2964">
      <w:pPr>
        <w:spacing w:line="400" w:lineRule="exact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宋体" w:hint="eastAsia"/>
          <w:b/>
          <w:color w:val="000000"/>
          <w:sz w:val="24"/>
          <w:szCs w:val="24"/>
        </w:rPr>
        <w:t>5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b/>
          <w:color w:val="000000"/>
          <w:sz w:val="24"/>
          <w:szCs w:val="24"/>
        </w:rPr>
        <w:t xml:space="preserve"> </w:t>
      </w:r>
      <w:r w:rsidRPr="001D1C01">
        <w:rPr>
          <w:rFonts w:ascii="楷体_GB2312" w:eastAsia="楷体_GB2312" w:hint="eastAsia"/>
          <w:color w:val="000000"/>
          <w:sz w:val="24"/>
          <w:szCs w:val="24"/>
        </w:rPr>
        <w:t>影响依恋质量的因素有哪些？</w:t>
      </w:r>
    </w:p>
    <w:p w:rsidR="00A86405" w:rsidRPr="002A46CB" w:rsidRDefault="00A86405" w:rsidP="009F2964">
      <w:pPr>
        <w:spacing w:line="400" w:lineRule="exact"/>
        <w:jc w:val="center"/>
        <w:rPr>
          <w:rFonts w:ascii="仿宋_GB2312" w:eastAsia="仿宋_GB2312"/>
          <w:b/>
          <w:bCs/>
          <w:sz w:val="33"/>
        </w:rPr>
      </w:pPr>
      <w:r w:rsidRPr="002A46CB">
        <w:rPr>
          <w:rFonts w:ascii="仿宋_GB2312" w:eastAsia="仿宋_GB2312" w:hint="eastAsia"/>
          <w:b/>
          <w:bCs/>
          <w:sz w:val="33"/>
        </w:rPr>
        <w:t>答案</w:t>
      </w:r>
    </w:p>
    <w:p w:rsidR="00A86405" w:rsidRDefault="00A86405" w:rsidP="009F2964">
      <w:pPr>
        <w:spacing w:line="400" w:lineRule="exact"/>
        <w:rPr>
          <w:rFonts w:ascii="华文新魏" w:eastAsia="华文新魏"/>
          <w:sz w:val="23"/>
        </w:rPr>
      </w:pPr>
      <w:r>
        <w:rPr>
          <w:rFonts w:ascii="方正启体简体" w:eastAsia="方正启体简体" w:hint="eastAsia"/>
          <w:sz w:val="23"/>
        </w:rPr>
        <w:t>填空</w:t>
      </w:r>
      <w:r w:rsidRPr="002A46CB">
        <w:rPr>
          <w:rFonts w:ascii="华文新魏" w:eastAsia="华文新魏" w:hint="eastAsia"/>
          <w:sz w:val="23"/>
        </w:rPr>
        <w:t>：</w:t>
      </w:r>
    </w:p>
    <w:p w:rsidR="00A86405" w:rsidRPr="00E30718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1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潜伏</w:t>
      </w:r>
      <w:r w:rsidRPr="00E30718">
        <w:rPr>
          <w:rFonts w:ascii="Arial" w:hAnsi="Arial" w:cs="Arial" w:hint="eastAsia"/>
          <w:bCs/>
          <w:color w:val="000000"/>
        </w:rPr>
        <w:t>期</w:t>
      </w:r>
    </w:p>
    <w:p w:rsidR="00A86405" w:rsidRPr="00E30718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2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哈</w:t>
      </w:r>
      <w:r>
        <w:rPr>
          <w:rFonts w:ascii="Arial" w:hAnsi="Arial" w:cs="Arial"/>
          <w:bCs/>
          <w:color w:val="000000"/>
        </w:rPr>
        <w:t>洛</w:t>
      </w:r>
    </w:p>
    <w:p w:rsidR="00A86405" w:rsidRPr="00E30718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3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晶</w:t>
      </w:r>
      <w:r w:rsidRPr="00E30718">
        <w:rPr>
          <w:rFonts w:ascii="Arial" w:hAnsi="Arial" w:cs="Arial" w:hint="eastAsia"/>
          <w:bCs/>
          <w:color w:val="000000"/>
        </w:rPr>
        <w:t>体</w:t>
      </w:r>
    </w:p>
    <w:p w:rsidR="00A86405" w:rsidRPr="00E30718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4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 w:rsidRPr="00E30718">
        <w:rPr>
          <w:rFonts w:ascii="Arial" w:hAnsi="Arial" w:cs="Arial" w:hint="eastAsia"/>
          <w:bCs/>
          <w:color w:val="000000"/>
        </w:rPr>
        <w:t>艾利斯</w:t>
      </w:r>
    </w:p>
    <w:p w:rsidR="00A86405" w:rsidRPr="00E30718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5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直接</w:t>
      </w:r>
    </w:p>
    <w:p w:rsidR="00A86405" w:rsidRPr="00E30718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6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自我</w:t>
      </w:r>
      <w:r>
        <w:rPr>
          <w:rFonts w:ascii="Arial" w:hAnsi="Arial" w:cs="Arial" w:hint="eastAsia"/>
          <w:bCs/>
          <w:color w:val="000000"/>
        </w:rPr>
        <w:t xml:space="preserve">  </w:t>
      </w:r>
      <w:r>
        <w:rPr>
          <w:rFonts w:ascii="Arial" w:hAnsi="Arial" w:cs="Arial" w:hint="eastAsia"/>
          <w:bCs/>
          <w:color w:val="000000"/>
        </w:rPr>
        <w:t>超我</w:t>
      </w:r>
    </w:p>
    <w:p w:rsidR="00A86405" w:rsidRPr="008E7DAD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</w:t>
      </w:r>
      <w:r w:rsidRPr="008E7DAD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最</w:t>
      </w:r>
      <w:r>
        <w:rPr>
          <w:rFonts w:ascii="Arial" w:hAnsi="Arial" w:cs="Arial"/>
          <w:bCs/>
          <w:color w:val="000000"/>
        </w:rPr>
        <w:t>近</w:t>
      </w:r>
      <w:r>
        <w:rPr>
          <w:rFonts w:ascii="Arial" w:hAnsi="Arial" w:cs="Arial" w:hint="eastAsia"/>
          <w:bCs/>
          <w:color w:val="000000"/>
        </w:rPr>
        <w:t>发展</w:t>
      </w:r>
    </w:p>
    <w:p w:rsidR="00A86405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</w:t>
      </w:r>
      <w:r w:rsidRPr="008E7DAD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它律</w:t>
      </w:r>
    </w:p>
    <w:p w:rsidR="00A86405" w:rsidRPr="008E7DAD" w:rsidRDefault="00A86405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</w:t>
      </w:r>
      <w:r w:rsidRPr="008E7DAD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视崖</w:t>
      </w:r>
    </w:p>
    <w:p w:rsidR="00A86405" w:rsidRPr="002A46CB" w:rsidRDefault="00A86405" w:rsidP="009F2964">
      <w:pPr>
        <w:spacing w:line="400" w:lineRule="exact"/>
        <w:rPr>
          <w:rFonts w:ascii="华文新魏" w:eastAsia="华文新魏"/>
          <w:sz w:val="23"/>
        </w:rPr>
      </w:pPr>
    </w:p>
    <w:p w:rsidR="00A86405" w:rsidRPr="002A46CB" w:rsidRDefault="00A86405" w:rsidP="009F2964">
      <w:pPr>
        <w:spacing w:line="400" w:lineRule="exact"/>
        <w:rPr>
          <w:rFonts w:ascii="华文新魏" w:eastAsia="华文新魏"/>
          <w:sz w:val="23"/>
        </w:rPr>
      </w:pPr>
      <w:r w:rsidRPr="002A46CB">
        <w:rPr>
          <w:rFonts w:ascii="方正启体简体" w:eastAsia="方正启体简体" w:hint="eastAsia"/>
          <w:sz w:val="23"/>
        </w:rPr>
        <w:t>简答</w:t>
      </w:r>
      <w:r w:rsidRPr="002A46CB">
        <w:rPr>
          <w:rFonts w:ascii="华文新魏" w:eastAsia="华文新魏" w:hint="eastAsia"/>
          <w:sz w:val="23"/>
        </w:rPr>
        <w:t>：</w:t>
      </w:r>
      <w:r w:rsidR="006C1C52" w:rsidRPr="002A46CB">
        <w:rPr>
          <w:rFonts w:ascii="华文新魏" w:eastAsia="华文新魏"/>
          <w:sz w:val="23"/>
        </w:rPr>
        <w:t xml:space="preserve"> </w:t>
      </w:r>
    </w:p>
    <w:p w:rsidR="00A86405" w:rsidRPr="00847E29" w:rsidRDefault="00A86405" w:rsidP="009F2964">
      <w:pPr>
        <w:widowControl/>
        <w:spacing w:line="400" w:lineRule="exact"/>
        <w:jc w:val="left"/>
      </w:pPr>
      <w:r w:rsidRPr="00847E29">
        <w:rPr>
          <w:rFonts w:ascii="Arial" w:hAnsi="Arial" w:cs="Arial" w:hint="eastAsia"/>
          <w:b/>
          <w:bCs/>
        </w:rPr>
        <w:t>1</w:t>
      </w:r>
      <w:r w:rsidRPr="00847E29">
        <w:rPr>
          <w:rFonts w:hint="eastAsia"/>
          <w:b/>
          <w:bCs/>
        </w:rPr>
        <w:t>.</w:t>
      </w:r>
      <w:r w:rsidRPr="00847E29">
        <w:rPr>
          <w:rFonts w:hint="eastAsia"/>
        </w:rPr>
        <w:t xml:space="preserve"> </w:t>
      </w:r>
      <w:proofErr w:type="gramStart"/>
      <w:r w:rsidRPr="00847E29">
        <w:rPr>
          <w:rFonts w:hint="eastAsia"/>
        </w:rPr>
        <w:t>色形两维</w:t>
      </w:r>
      <w:proofErr w:type="gramEnd"/>
      <w:r w:rsidRPr="00847E29">
        <w:rPr>
          <w:rFonts w:hint="eastAsia"/>
        </w:rPr>
        <w:t>感知的年龄特征</w:t>
      </w:r>
      <w:r>
        <w:rPr>
          <w:rFonts w:hint="eastAsia"/>
        </w:rPr>
        <w:t>有哪</w:t>
      </w:r>
      <w:r>
        <w:t>些？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</w:pPr>
      <w:r w:rsidRPr="00847E29">
        <w:rPr>
          <w:rFonts w:hint="eastAsia"/>
        </w:rPr>
        <w:t>答：美国发展心理学家弗洛伦斯·古迪纳夫</w:t>
      </w:r>
      <w:r w:rsidRPr="00847E29"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1</w:t>
      </w:r>
      <w:proofErr w:type="gramStart"/>
      <w:r w:rsidRPr="00847E29">
        <w:rPr>
          <w:rFonts w:ascii="Arial" w:hAnsi="Arial" w:cs="Arial"/>
        </w:rPr>
        <w:t>’</w:t>
      </w:r>
      <w:proofErr w:type="gramEnd"/>
      <w:r w:rsidRPr="00847E29">
        <w:rPr>
          <w:rFonts w:ascii="Arial" w:hAnsi="Arial" w:cs="Arial" w:hint="eastAsia"/>
        </w:rPr>
        <w:t>）</w:t>
      </w:r>
      <w:r w:rsidRPr="00847E29">
        <w:rPr>
          <w:rFonts w:hint="eastAsia"/>
        </w:rPr>
        <w:t>通过实验发现：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</w:pPr>
      <w:r w:rsidRPr="009F3975">
        <w:rPr>
          <w:rFonts w:ascii="Arial" w:hAnsi="Arial" w:cs="Arial" w:hint="eastAsia"/>
        </w:rPr>
        <w:lastRenderedPageBreak/>
        <w:t>（</w:t>
      </w:r>
      <w:r w:rsidRPr="009F3975">
        <w:rPr>
          <w:rFonts w:ascii="Arial" w:hAnsi="Arial" w:cs="Arial" w:hint="eastAsia"/>
        </w:rPr>
        <w:t>1</w:t>
      </w:r>
      <w:r w:rsidRPr="009F3975">
        <w:rPr>
          <w:rFonts w:ascii="Arial" w:hAnsi="Arial" w:cs="Arial" w:hint="eastAsia"/>
        </w:rPr>
        <w:t>）</w:t>
      </w:r>
      <w:r w:rsidRPr="00847E29">
        <w:t>3</w:t>
      </w:r>
      <w:r w:rsidRPr="00847E29">
        <w:rPr>
          <w:rFonts w:hint="eastAsia"/>
        </w:rPr>
        <w:t>岁前是形状抽象占优势；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  <w:rPr>
          <w:b/>
          <w:bCs/>
        </w:rPr>
      </w:pPr>
      <w:r w:rsidRPr="009F3975">
        <w:rPr>
          <w:rFonts w:ascii="Arial" w:hAnsi="Arial" w:cs="Arial" w:hint="eastAsia"/>
        </w:rPr>
        <w:t>（</w:t>
      </w:r>
      <w:r w:rsidRPr="009F3975">
        <w:rPr>
          <w:rFonts w:ascii="Arial" w:hAnsi="Arial" w:cs="Arial" w:hint="eastAsia"/>
        </w:rPr>
        <w:t>2</w:t>
      </w:r>
      <w:r w:rsidRPr="009F3975">
        <w:rPr>
          <w:rFonts w:ascii="Arial" w:hAnsi="Arial" w:cs="Arial" w:hint="eastAsia"/>
        </w:rPr>
        <w:t>）</w:t>
      </w:r>
      <w:r w:rsidRPr="00847E29">
        <w:rPr>
          <w:rFonts w:hint="eastAsia"/>
        </w:rPr>
        <w:t>后转入颜色占优势（</w:t>
      </w:r>
      <w:r w:rsidRPr="00847E29">
        <w:t>4</w:t>
      </w:r>
      <w:r w:rsidRPr="00847E29">
        <w:rPr>
          <w:rFonts w:hint="eastAsia"/>
        </w:rPr>
        <w:t>、</w:t>
      </w:r>
      <w:r w:rsidRPr="00847E29">
        <w:t>5</w:t>
      </w:r>
      <w:r w:rsidRPr="00847E29">
        <w:rPr>
          <w:rFonts w:hint="eastAsia"/>
        </w:rPr>
        <w:t>岁是高峰）；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</w:pPr>
      <w:r w:rsidRPr="009F3975">
        <w:rPr>
          <w:rFonts w:ascii="Arial" w:hAnsi="Arial" w:cs="Arial" w:hint="eastAsia"/>
        </w:rPr>
        <w:t>（</w:t>
      </w:r>
      <w:r w:rsidRPr="009F3975">
        <w:rPr>
          <w:rFonts w:ascii="Arial" w:hAnsi="Arial" w:cs="Arial" w:hint="eastAsia"/>
        </w:rPr>
        <w:t>3</w:t>
      </w:r>
      <w:r w:rsidRPr="009F3975">
        <w:rPr>
          <w:rFonts w:ascii="Arial" w:hAnsi="Arial" w:cs="Arial" w:hint="eastAsia"/>
        </w:rPr>
        <w:t>）</w:t>
      </w:r>
      <w:r w:rsidRPr="00847E29">
        <w:rPr>
          <w:bCs/>
        </w:rPr>
        <w:t>6</w:t>
      </w:r>
      <w:r w:rsidRPr="00847E29">
        <w:rPr>
          <w:rFonts w:hint="eastAsia"/>
        </w:rPr>
        <w:t>岁后形状抽象占优势。</w:t>
      </w:r>
    </w:p>
    <w:p w:rsidR="00A86405" w:rsidRPr="00847E29" w:rsidRDefault="00A86405" w:rsidP="009F2964">
      <w:pPr>
        <w:spacing w:beforeLines="20" w:before="62" w:line="400" w:lineRule="exact"/>
        <w:ind w:left="148" w:hangingChars="70" w:hanging="148"/>
      </w:pPr>
      <w:r w:rsidRPr="00847E29">
        <w:rPr>
          <w:rFonts w:ascii="Arial" w:hAnsi="Arial" w:cs="Arial"/>
          <w:b/>
          <w:bCs/>
        </w:rPr>
        <w:t>2</w:t>
      </w:r>
      <w:r w:rsidRPr="00847E29">
        <w:rPr>
          <w:rFonts w:hint="eastAsia"/>
          <w:b/>
          <w:bCs/>
        </w:rPr>
        <w:t>.</w:t>
      </w:r>
      <w:r w:rsidRPr="00847E29">
        <w:rPr>
          <w:rFonts w:hint="eastAsia"/>
        </w:rPr>
        <w:t xml:space="preserve"> </w:t>
      </w:r>
      <w:r w:rsidRPr="00847E29">
        <w:rPr>
          <w:rFonts w:hint="eastAsia"/>
        </w:rPr>
        <w:t>社会参照的意义有哪些？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</w:pPr>
      <w:r w:rsidRPr="00847E29">
        <w:rPr>
          <w:rFonts w:hint="eastAsia"/>
        </w:rPr>
        <w:t>答：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  <w:rPr>
          <w:rFonts w:ascii="Arial" w:hAnsi="Arial" w:cs="Arial"/>
        </w:rPr>
      </w:pPr>
      <w:r w:rsidRPr="00847E29">
        <w:rPr>
          <w:rFonts w:ascii="Arial" w:hAnsi="Arial" w:cs="Arial" w:hint="eastAsia"/>
        </w:rPr>
        <w:t>（</w:t>
      </w:r>
      <w:r w:rsidRPr="00847E29">
        <w:rPr>
          <w:rFonts w:ascii="Arial" w:hAnsi="Arial" w:cs="Arial" w:hint="eastAsia"/>
        </w:rPr>
        <w:t>1</w:t>
      </w:r>
      <w:r w:rsidRPr="00847E29">
        <w:rPr>
          <w:rFonts w:ascii="Arial" w:hAnsi="Arial" w:cs="Arial" w:hint="eastAsia"/>
        </w:rPr>
        <w:t>）社会参照给婴儿提供了一个强有力的学习手段，通过获取抚育者的情绪信息，使他们能躲避有害的环境因素的伤害；</w:t>
      </w:r>
      <w:r w:rsidR="006C1C52" w:rsidRPr="00847E29">
        <w:rPr>
          <w:rFonts w:ascii="Arial" w:hAnsi="Arial" w:cs="Arial"/>
        </w:rPr>
        <w:t xml:space="preserve"> 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  <w:rPr>
          <w:rFonts w:ascii="Arial" w:hAnsi="Arial" w:cs="Arial"/>
        </w:rPr>
      </w:pPr>
      <w:r w:rsidRPr="00847E29">
        <w:rPr>
          <w:rFonts w:ascii="Arial" w:hAnsi="Arial" w:cs="Arial" w:hint="eastAsia"/>
        </w:rPr>
        <w:t>（</w:t>
      </w:r>
      <w:r w:rsidRPr="00847E29">
        <w:rPr>
          <w:rFonts w:ascii="Arial" w:hAnsi="Arial" w:cs="Arial" w:hint="eastAsia"/>
        </w:rPr>
        <w:t>2</w:t>
      </w:r>
      <w:r w:rsidRPr="00847E29">
        <w:rPr>
          <w:rFonts w:ascii="Arial" w:hAnsi="Arial" w:cs="Arial" w:hint="eastAsia"/>
        </w:rPr>
        <w:t>）而成人也能利用社会参照教育儿童如何探究新奇的环境事物，使儿童能做出符合成人要求的行为。</w:t>
      </w:r>
    </w:p>
    <w:p w:rsidR="00A86405" w:rsidRPr="00847E29" w:rsidRDefault="00A86405" w:rsidP="009F2964">
      <w:pPr>
        <w:widowControl/>
        <w:spacing w:line="400" w:lineRule="exact"/>
        <w:jc w:val="left"/>
      </w:pPr>
      <w:r w:rsidRPr="00847E29">
        <w:rPr>
          <w:rFonts w:ascii="Arial" w:hAnsi="Arial" w:cs="Arial"/>
          <w:b/>
          <w:bCs/>
        </w:rPr>
        <w:t>3</w:t>
      </w:r>
      <w:r w:rsidRPr="00847E29">
        <w:rPr>
          <w:rFonts w:hint="eastAsia"/>
          <w:b/>
          <w:bCs/>
        </w:rPr>
        <w:t>.</w:t>
      </w:r>
      <w:r w:rsidRPr="00847E29">
        <w:rPr>
          <w:rFonts w:hint="eastAsia"/>
        </w:rPr>
        <w:t xml:space="preserve"> </w:t>
      </w:r>
      <w:r w:rsidRPr="00847E29">
        <w:rPr>
          <w:rFonts w:hint="eastAsia"/>
        </w:rPr>
        <w:t>认知学派</w:t>
      </w:r>
      <w:r w:rsidRPr="00847E29">
        <w:t>的</w:t>
      </w:r>
      <w:r w:rsidRPr="00847E29">
        <w:rPr>
          <w:rFonts w:ascii="宋体" w:hAnsi="宋体"/>
        </w:rPr>
        <w:t>“</w:t>
      </w:r>
      <w:r w:rsidRPr="00847E29">
        <w:rPr>
          <w:rFonts w:ascii="宋体" w:hAnsi="宋体" w:hint="eastAsia"/>
        </w:rPr>
        <w:t>游戏</w:t>
      </w:r>
      <w:r w:rsidRPr="00847E29">
        <w:rPr>
          <w:rFonts w:ascii="宋体" w:hAnsi="宋体"/>
        </w:rPr>
        <w:t>理论”</w:t>
      </w:r>
      <w:r w:rsidRPr="00847E29">
        <w:rPr>
          <w:rFonts w:hint="eastAsia"/>
        </w:rPr>
        <w:t>是什么</w:t>
      </w:r>
      <w:r w:rsidRPr="00847E29">
        <w:t>？</w:t>
      </w:r>
    </w:p>
    <w:p w:rsidR="00A86405" w:rsidRDefault="00A86405" w:rsidP="009F2964">
      <w:pPr>
        <w:widowControl/>
        <w:spacing w:line="400" w:lineRule="exact"/>
        <w:jc w:val="left"/>
        <w:rPr>
          <w:rFonts w:ascii="Arial" w:hAnsi="Arial" w:cs="Arial"/>
        </w:rPr>
      </w:pPr>
      <w:r w:rsidRPr="00847E29">
        <w:rPr>
          <w:rFonts w:hint="eastAsia"/>
        </w:rPr>
        <w:t>答：</w:t>
      </w:r>
      <w:r w:rsidRPr="00847E29">
        <w:rPr>
          <w:rFonts w:ascii="Arial" w:hAnsi="Arial" w:cs="Arial" w:hint="eastAsia"/>
        </w:rPr>
        <w:t>皮亚</w:t>
      </w:r>
      <w:r w:rsidRPr="00847E29">
        <w:rPr>
          <w:rFonts w:ascii="Arial" w:hAnsi="Arial" w:cs="Arial"/>
        </w:rPr>
        <w:t>杰</w:t>
      </w:r>
      <w:r w:rsidRPr="00847E29">
        <w:rPr>
          <w:rFonts w:ascii="Arial" w:hAnsi="Arial" w:cs="Arial" w:hint="eastAsia"/>
        </w:rPr>
        <w:t>（</w:t>
      </w:r>
      <w:r w:rsidRPr="00847E29">
        <w:rPr>
          <w:rFonts w:ascii="Arial" w:hAnsi="Arial" w:cs="Arial"/>
        </w:rPr>
        <w:t>2</w:t>
      </w:r>
      <w:proofErr w:type="gramStart"/>
      <w:r w:rsidRPr="00847E29">
        <w:rPr>
          <w:rFonts w:ascii="Arial" w:hAnsi="Arial" w:cs="Arial"/>
        </w:rPr>
        <w:t>’</w:t>
      </w:r>
      <w:proofErr w:type="gramEnd"/>
      <w:r w:rsidRPr="00847E29">
        <w:rPr>
          <w:rFonts w:ascii="Arial" w:hAnsi="Arial" w:cs="Arial" w:hint="eastAsia"/>
        </w:rPr>
        <w:t>）</w:t>
      </w:r>
      <w:r w:rsidRPr="00847E29">
        <w:rPr>
          <w:rFonts w:ascii="Arial" w:hAnsi="Arial" w:cs="Arial"/>
        </w:rPr>
        <w:t>认为</w:t>
      </w:r>
      <w:r>
        <w:rPr>
          <w:rFonts w:ascii="Arial" w:hAnsi="Arial" w:cs="Arial" w:hint="eastAsia"/>
        </w:rPr>
        <w:t>：</w:t>
      </w:r>
    </w:p>
    <w:p w:rsidR="00A86405" w:rsidRDefault="00A86405" w:rsidP="009F2964">
      <w:pPr>
        <w:widowControl/>
        <w:spacing w:line="40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）</w:t>
      </w:r>
      <w:r w:rsidRPr="00847E29">
        <w:rPr>
          <w:rFonts w:ascii="Arial" w:hAnsi="Arial" w:cs="Arial" w:hint="eastAsia"/>
        </w:rPr>
        <w:t>儿童进行游戏是由其认知发展的内在动力来决定的，</w:t>
      </w:r>
      <w:r w:rsidR="006C1C52">
        <w:rPr>
          <w:rFonts w:ascii="Arial" w:hAnsi="Arial" w:cs="Arial"/>
        </w:rPr>
        <w:t xml:space="preserve"> </w:t>
      </w:r>
    </w:p>
    <w:p w:rsidR="00A86405" w:rsidRPr="00847E29" w:rsidRDefault="00A86405" w:rsidP="009F2964">
      <w:pPr>
        <w:widowControl/>
        <w:spacing w:line="400" w:lineRule="exact"/>
        <w:jc w:val="left"/>
      </w:pP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2</w:t>
      </w:r>
      <w:r>
        <w:rPr>
          <w:rFonts w:ascii="Arial" w:hAnsi="Arial" w:cs="Arial" w:hint="eastAsia"/>
        </w:rPr>
        <w:t>）</w:t>
      </w:r>
      <w:r w:rsidRPr="00847E29">
        <w:rPr>
          <w:rFonts w:ascii="Arial" w:hAnsi="Arial" w:cs="Arial" w:hint="eastAsia"/>
        </w:rPr>
        <w:t>儿童在游戏中</w:t>
      </w:r>
      <w:r w:rsidR="006C1C52">
        <w:rPr>
          <w:rFonts w:ascii="Arial" w:hAnsi="Arial" w:cs="Arial" w:hint="eastAsia"/>
        </w:rPr>
        <w:t>可以认识新事物，可以巩固和扩大已有概念，使思维和行动结合起来。</w:t>
      </w:r>
    </w:p>
    <w:p w:rsidR="00A86405" w:rsidRPr="00847E29" w:rsidRDefault="00A86405" w:rsidP="009F2964">
      <w:pPr>
        <w:spacing w:beforeLines="20" w:before="62" w:line="400" w:lineRule="exact"/>
        <w:ind w:left="148" w:hangingChars="70" w:hanging="148"/>
      </w:pPr>
      <w:r w:rsidRPr="00847E29">
        <w:rPr>
          <w:rFonts w:ascii="Arial" w:hAnsi="Arial" w:cs="Arial"/>
          <w:b/>
          <w:bCs/>
        </w:rPr>
        <w:t>4</w:t>
      </w:r>
      <w:r w:rsidRPr="00847E29">
        <w:rPr>
          <w:rFonts w:hint="eastAsia"/>
          <w:b/>
          <w:bCs/>
        </w:rPr>
        <w:t>.</w:t>
      </w:r>
      <w:r w:rsidRPr="00847E29">
        <w:rPr>
          <w:rFonts w:hint="eastAsia"/>
        </w:rPr>
        <w:t xml:space="preserve"> </w:t>
      </w:r>
      <w:r w:rsidRPr="00847E29">
        <w:rPr>
          <w:rFonts w:hint="eastAsia"/>
        </w:rPr>
        <w:t>简述“言语获得</w:t>
      </w:r>
      <w:r>
        <w:rPr>
          <w:rFonts w:hint="eastAsia"/>
        </w:rPr>
        <w:t>装置</w:t>
      </w:r>
      <w:r w:rsidRPr="00847E29">
        <w:rPr>
          <w:rFonts w:hint="eastAsia"/>
        </w:rPr>
        <w:t>”</w:t>
      </w:r>
      <w:r>
        <w:rPr>
          <w:rFonts w:hint="eastAsia"/>
        </w:rPr>
        <w:t>假说</w:t>
      </w:r>
      <w:r w:rsidRPr="00847E29">
        <w:rPr>
          <w:rFonts w:hint="eastAsia"/>
        </w:rPr>
        <w:t>。</w:t>
      </w:r>
    </w:p>
    <w:p w:rsidR="00A86405" w:rsidRDefault="00A86405" w:rsidP="009F2964">
      <w:pPr>
        <w:spacing w:beforeLines="20" w:before="62" w:line="400" w:lineRule="exact"/>
        <w:rPr>
          <w:rFonts w:ascii="Arial" w:hAnsi="Arial" w:cs="Arial"/>
        </w:rPr>
      </w:pPr>
      <w:r w:rsidRPr="00847E29">
        <w:rPr>
          <w:rFonts w:ascii="Arial" w:hAnsi="Arial" w:cs="Arial" w:hint="eastAsia"/>
          <w:bCs/>
        </w:rPr>
        <w:t>答：</w:t>
      </w:r>
      <w:r w:rsidRPr="00847E29">
        <w:rPr>
          <w:rFonts w:ascii="Arial" w:hAnsi="Arial" w:cs="Arial" w:hint="eastAsia"/>
        </w:rPr>
        <w:t>年幼儿童惊人的言语能力是天生铭刻在人类的大脑结构之中的。</w:t>
      </w:r>
    </w:p>
    <w:p w:rsidR="00A86405" w:rsidRDefault="00A86405" w:rsidP="009F2964">
      <w:pPr>
        <w:spacing w:beforeLines="20" w:before="62" w:line="400" w:lineRule="exact"/>
        <w:rPr>
          <w:rFonts w:ascii="Arial" w:hAnsi="Arial" w:cs="Arial"/>
        </w:rPr>
      </w:pP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）</w:t>
      </w:r>
      <w:r w:rsidRPr="00847E29">
        <w:rPr>
          <w:rFonts w:ascii="Arial" w:hAnsi="Arial" w:cs="Arial" w:hint="eastAsia"/>
        </w:rPr>
        <w:t>乔姆</w:t>
      </w:r>
      <w:r w:rsidRPr="00847E29">
        <w:rPr>
          <w:rFonts w:ascii="Arial" w:hAnsi="Arial" w:cs="Arial"/>
        </w:rPr>
        <w:t>斯基</w:t>
      </w:r>
      <w:r w:rsidRPr="00847E29">
        <w:rPr>
          <w:rFonts w:ascii="Arial" w:hAnsi="Arial" w:cs="Arial" w:hint="eastAsia"/>
        </w:rPr>
        <w:t>主张在语言的无</w:t>
      </w:r>
      <w:r w:rsidR="006C1C52">
        <w:rPr>
          <w:rFonts w:ascii="Arial" w:hAnsi="Arial" w:cs="Arial" w:hint="eastAsia"/>
        </w:rPr>
        <w:t>限多样性下面，存在着一个所有人类语言共同的基本形式，即语法结构</w:t>
      </w:r>
    </w:p>
    <w:p w:rsidR="00A86405" w:rsidRPr="00847E29" w:rsidRDefault="00A86405" w:rsidP="009F2964">
      <w:pPr>
        <w:spacing w:beforeLines="20" w:before="62" w:line="400" w:lineRule="exact"/>
      </w:pPr>
      <w:r>
        <w:rPr>
          <w:rFonts w:ascii="Arial" w:hAnsi="Arial" w:cs="Arial" w:hint="eastAsia"/>
        </w:rPr>
        <w:t>（</w:t>
      </w:r>
      <w:r>
        <w:rPr>
          <w:rFonts w:ascii="Arial" w:hAnsi="Arial" w:cs="Arial" w:hint="eastAsia"/>
        </w:rPr>
        <w:t>2</w:t>
      </w:r>
      <w:r>
        <w:rPr>
          <w:rFonts w:ascii="Arial" w:hAnsi="Arial" w:cs="Arial" w:hint="eastAsia"/>
        </w:rPr>
        <w:t>）</w:t>
      </w:r>
      <w:r w:rsidRPr="00847E29">
        <w:rPr>
          <w:rFonts w:ascii="Arial" w:hAnsi="Arial" w:cs="Arial" w:hint="eastAsia"/>
        </w:rPr>
        <w:t>有了这个语法结构，任</w:t>
      </w:r>
      <w:r w:rsidR="006C1C52">
        <w:rPr>
          <w:rFonts w:ascii="Arial" w:hAnsi="Arial" w:cs="Arial" w:hint="eastAsia"/>
        </w:rPr>
        <w:t>何一个儿童在适当的言语信息输入的条件下，可以学会任何一种语言。</w:t>
      </w:r>
    </w:p>
    <w:p w:rsidR="00A86405" w:rsidRPr="00847E29" w:rsidRDefault="00A86405" w:rsidP="009F2964">
      <w:pPr>
        <w:spacing w:beforeLines="20" w:before="62" w:line="400" w:lineRule="exact"/>
        <w:ind w:left="148" w:hangingChars="70" w:hanging="148"/>
      </w:pPr>
      <w:r w:rsidRPr="00847E29">
        <w:rPr>
          <w:rFonts w:ascii="Arial" w:hAnsi="Arial" w:cs="Arial"/>
          <w:b/>
          <w:bCs/>
        </w:rPr>
        <w:t>5</w:t>
      </w:r>
      <w:r w:rsidRPr="00847E29">
        <w:rPr>
          <w:rFonts w:hint="eastAsia"/>
          <w:b/>
          <w:bCs/>
        </w:rPr>
        <w:t>.</w:t>
      </w:r>
      <w:r w:rsidRPr="00847E29">
        <w:rPr>
          <w:rFonts w:hint="eastAsia"/>
        </w:rPr>
        <w:t xml:space="preserve"> </w:t>
      </w:r>
      <w:r w:rsidRPr="00847E29">
        <w:rPr>
          <w:rFonts w:hint="eastAsia"/>
        </w:rPr>
        <w:t>影响依恋质量</w:t>
      </w:r>
      <w:r w:rsidRPr="00847E29">
        <w:t>的因素有哪些</w:t>
      </w:r>
      <w:r w:rsidRPr="00847E29">
        <w:rPr>
          <w:rFonts w:hint="eastAsia"/>
        </w:rPr>
        <w:t>？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</w:pPr>
      <w:r w:rsidRPr="00847E29">
        <w:rPr>
          <w:rFonts w:hint="eastAsia"/>
        </w:rPr>
        <w:t>答：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  <w:rPr>
          <w:rFonts w:ascii="Arial" w:hAnsi="Arial" w:cs="Arial"/>
        </w:rPr>
      </w:pPr>
      <w:r w:rsidRPr="00847E29">
        <w:rPr>
          <w:rFonts w:ascii="Arial" w:hAnsi="Arial" w:cs="Arial" w:hint="eastAsia"/>
        </w:rPr>
        <w:t>（</w:t>
      </w:r>
      <w:r w:rsidRPr="00847E29">
        <w:rPr>
          <w:rFonts w:ascii="Arial" w:hAnsi="Arial" w:cs="Arial" w:hint="eastAsia"/>
        </w:rPr>
        <w:t>1</w:t>
      </w:r>
      <w:r w:rsidRPr="00847E29">
        <w:rPr>
          <w:rFonts w:ascii="Arial" w:hAnsi="Arial" w:cs="Arial"/>
        </w:rPr>
        <w:t>）</w:t>
      </w:r>
      <w:r w:rsidRPr="00847E29">
        <w:rPr>
          <w:rFonts w:ascii="Arial" w:hAnsi="Arial" w:cs="Arial" w:hint="eastAsia"/>
        </w:rPr>
        <w:t>父母敏感</w:t>
      </w:r>
      <w:r w:rsidRPr="00847E29">
        <w:rPr>
          <w:rFonts w:ascii="Arial" w:hAnsi="Arial" w:cs="Arial"/>
        </w:rPr>
        <w:t>性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  <w:rPr>
          <w:rFonts w:ascii="Arial" w:hAnsi="Arial" w:cs="Arial"/>
        </w:rPr>
      </w:pPr>
      <w:r w:rsidRPr="00847E29">
        <w:rPr>
          <w:rFonts w:ascii="Arial" w:hAnsi="Arial" w:cs="Arial" w:hint="eastAsia"/>
        </w:rPr>
        <w:t>（</w:t>
      </w:r>
      <w:r w:rsidRPr="00847E29">
        <w:rPr>
          <w:rFonts w:ascii="Arial" w:hAnsi="Arial" w:cs="Arial" w:hint="eastAsia"/>
        </w:rPr>
        <w:t>2</w:t>
      </w:r>
      <w:r w:rsidRPr="00847E29">
        <w:rPr>
          <w:rFonts w:ascii="Arial" w:hAnsi="Arial" w:cs="Arial"/>
        </w:rPr>
        <w:t>）</w:t>
      </w:r>
      <w:r w:rsidR="006C1C52">
        <w:rPr>
          <w:rFonts w:ascii="Arial" w:hAnsi="Arial" w:cs="Arial" w:hint="eastAsia"/>
        </w:rPr>
        <w:t>婴儿气质</w:t>
      </w:r>
    </w:p>
    <w:p w:rsidR="00A86405" w:rsidRPr="00847E29" w:rsidRDefault="00A86405" w:rsidP="009F2964">
      <w:pPr>
        <w:spacing w:beforeLines="20" w:before="62" w:line="400" w:lineRule="exact"/>
        <w:ind w:left="147" w:hangingChars="70" w:hanging="147"/>
      </w:pPr>
      <w:r w:rsidRPr="00847E29">
        <w:rPr>
          <w:rFonts w:ascii="Arial" w:hAnsi="Arial" w:cs="Arial" w:hint="eastAsia"/>
        </w:rPr>
        <w:t>（</w:t>
      </w:r>
      <w:r w:rsidRPr="00847E29">
        <w:rPr>
          <w:rFonts w:ascii="Arial" w:hAnsi="Arial" w:cs="Arial" w:hint="eastAsia"/>
        </w:rPr>
        <w:t>3</w:t>
      </w:r>
      <w:r w:rsidRPr="00847E29">
        <w:rPr>
          <w:rFonts w:ascii="Arial" w:hAnsi="Arial" w:cs="Arial"/>
        </w:rPr>
        <w:t>）</w:t>
      </w:r>
      <w:r w:rsidR="006C1C52">
        <w:rPr>
          <w:rFonts w:ascii="Arial" w:hAnsi="Arial" w:cs="Arial" w:hint="eastAsia"/>
        </w:rPr>
        <w:t>家庭环境</w:t>
      </w:r>
    </w:p>
    <w:p w:rsidR="00A86405" w:rsidRDefault="00A86405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Default="006C1C52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Default="006C1C52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Default="006C1C52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Default="006C1C52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Default="006C1C52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Default="006C1C52" w:rsidP="009F2964">
      <w:pPr>
        <w:spacing w:beforeLines="20" w:before="62" w:line="400" w:lineRule="exact"/>
        <w:ind w:left="147" w:hangingChars="70" w:hanging="147"/>
        <w:rPr>
          <w:rFonts w:hint="eastAsia"/>
          <w:color w:val="000000"/>
        </w:rPr>
      </w:pPr>
    </w:p>
    <w:p w:rsidR="006C1C52" w:rsidRPr="00074BC7" w:rsidRDefault="006C1C52" w:rsidP="009F2964">
      <w:pPr>
        <w:spacing w:beforeLines="20" w:before="62" w:line="400" w:lineRule="exact"/>
        <w:ind w:left="147" w:hangingChars="70" w:hanging="147"/>
        <w:rPr>
          <w:color w:val="000000"/>
        </w:rPr>
      </w:pPr>
    </w:p>
    <w:p w:rsidR="001F322B" w:rsidRPr="00B65D36" w:rsidRDefault="001F322B" w:rsidP="009F2964">
      <w:pPr>
        <w:spacing w:line="40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儿童发展心理学 </w:t>
      </w:r>
      <w:r>
        <w:rPr>
          <w:rFonts w:ascii="黑体" w:eastAsia="黑体" w:hint="eastAsia"/>
          <w:b/>
          <w:bCs/>
          <w:sz w:val="32"/>
        </w:rPr>
        <w:t>》</w:t>
      </w:r>
      <w:r w:rsidR="006C1C52">
        <w:rPr>
          <w:rFonts w:ascii="黑体" w:eastAsia="黑体" w:hint="eastAsia"/>
          <w:b/>
          <w:bCs/>
          <w:sz w:val="32"/>
        </w:rPr>
        <w:t>复习资料</w:t>
      </w:r>
      <w:r w:rsidR="006C1C52">
        <w:rPr>
          <w:rFonts w:ascii="黑体" w:eastAsia="黑体" w:hint="eastAsia"/>
          <w:b/>
          <w:bCs/>
          <w:sz w:val="32"/>
        </w:rPr>
        <w:t>2</w:t>
      </w:r>
    </w:p>
    <w:p w:rsidR="001F322B" w:rsidRPr="00D74CFB" w:rsidRDefault="001F322B" w:rsidP="009F2964">
      <w:pPr>
        <w:spacing w:beforeLines="100" w:before="312" w:line="400" w:lineRule="exact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单选</w:t>
      </w:r>
      <w:r w:rsidRPr="00D74CFB">
        <w:rPr>
          <w:rFonts w:ascii="楷体_GB2312" w:eastAsia="楷体_GB2312" w:hint="eastAsia"/>
          <w:sz w:val="24"/>
          <w:szCs w:val="24"/>
        </w:rPr>
        <w:t>：</w:t>
      </w:r>
      <w:r w:rsidR="008E2E30" w:rsidRPr="00D74CFB">
        <w:rPr>
          <w:rFonts w:ascii="楷体_GB2312" w:eastAsia="楷体_GB2312"/>
          <w:sz w:val="24"/>
          <w:szCs w:val="24"/>
        </w:rPr>
        <w:t xml:space="preserve"> </w:t>
      </w:r>
    </w:p>
    <w:p w:rsidR="001F322B" w:rsidRPr="00F23D9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F23D9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1.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在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弗洛伊德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的“人格三构”中，遵循“现实原则”的人格结构是（ ）。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F23D99" w:rsidTr="001350B8"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自我</w:t>
            </w:r>
          </w:p>
        </w:tc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本我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超我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无意识</w:t>
            </w:r>
          </w:p>
        </w:tc>
      </w:tr>
    </w:tbl>
    <w:p w:rsidR="001F322B" w:rsidRPr="00F23D9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F23D9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2.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根据Erikson的观点，成年中期的发展任务是（ ）。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22"/>
      </w:tblGrid>
      <w:tr w:rsidR="001F322B" w:rsidRPr="00F23D99" w:rsidTr="001350B8">
        <w:tc>
          <w:tcPr>
            <w:tcW w:w="8522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发展信任感，克服不信任感</w:t>
            </w:r>
          </w:p>
        </w:tc>
      </w:tr>
      <w:tr w:rsidR="001F322B" w:rsidRPr="00F23D99" w:rsidTr="001350B8">
        <w:tc>
          <w:tcPr>
            <w:tcW w:w="8522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获得繁殖感而避免停滞感，体验着关怀的实现</w:t>
            </w:r>
          </w:p>
        </w:tc>
      </w:tr>
      <w:tr w:rsidR="001F322B" w:rsidRPr="00F23D99" w:rsidTr="001350B8">
        <w:tc>
          <w:tcPr>
            <w:tcW w:w="8522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获得亲密感以避免孤独感，体验着爱情的实现</w:t>
            </w:r>
          </w:p>
        </w:tc>
      </w:tr>
      <w:tr w:rsidR="001F322B" w:rsidRPr="00F23D99" w:rsidTr="001350B8">
        <w:tc>
          <w:tcPr>
            <w:tcW w:w="8522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获得完善感和避免失望和厌倦感，体验着智慧的实现</w:t>
            </w:r>
          </w:p>
        </w:tc>
      </w:tr>
    </w:tbl>
    <w:p w:rsidR="001F322B" w:rsidRPr="00F23D9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F23D9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3.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（</w:t>
      </w:r>
      <w:r w:rsidRPr="00F23D9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）是最早对成年期心理开展“发展理论”研究的心理学家。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F23D99" w:rsidTr="001350B8"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霍尔</w:t>
            </w:r>
          </w:p>
        </w:tc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埃里克森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荣格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普莱尔</w:t>
            </w:r>
          </w:p>
        </w:tc>
      </w:tr>
    </w:tbl>
    <w:p w:rsidR="001F322B" w:rsidRPr="00F23D9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4</w:t>
      </w:r>
      <w:r w:rsidRPr="00F23D9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幼儿大脑机能的发展，主要表现在大脑皮质的（</w:t>
      </w:r>
      <w:r w:rsidRPr="00F23D9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）机能上。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F23D99" w:rsidTr="001350B8"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兴奋</w:t>
            </w:r>
          </w:p>
        </w:tc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传递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抑制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协调</w:t>
            </w:r>
          </w:p>
        </w:tc>
      </w:tr>
    </w:tbl>
    <w:p w:rsidR="001F322B" w:rsidRPr="00F23D9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5</w:t>
      </w:r>
      <w:r w:rsidRPr="00F23D9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强调“强化依随”在婴儿言语行为形成过程中的决定作用的是（</w:t>
      </w:r>
      <w:r w:rsidRPr="00F23D9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F23D9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F23D99" w:rsidTr="001350B8"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乔姆斯基</w:t>
            </w:r>
          </w:p>
        </w:tc>
        <w:tc>
          <w:tcPr>
            <w:tcW w:w="2130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巴甫洛夫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斯金纳</w:t>
            </w:r>
          </w:p>
        </w:tc>
        <w:tc>
          <w:tcPr>
            <w:tcW w:w="2131" w:type="dxa"/>
          </w:tcPr>
          <w:p w:rsidR="001F322B" w:rsidRPr="00F23D9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F23D9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班杜拉</w:t>
            </w:r>
          </w:p>
        </w:tc>
      </w:tr>
    </w:tbl>
    <w:p w:rsidR="001F322B" w:rsidRPr="00D74CFB" w:rsidRDefault="001F322B" w:rsidP="009F2964">
      <w:pPr>
        <w:spacing w:beforeLines="100" w:before="312" w:line="400" w:lineRule="exact"/>
        <w:rPr>
          <w:rFonts w:ascii="楷体_GB2312" w:eastAsia="楷体_GB2312"/>
          <w:sz w:val="24"/>
          <w:szCs w:val="24"/>
        </w:rPr>
      </w:pPr>
      <w:r w:rsidRPr="00D74CFB">
        <w:rPr>
          <w:rFonts w:ascii="楷体_GB2312" w:eastAsia="楷体_GB2312" w:hint="eastAsia"/>
          <w:sz w:val="24"/>
          <w:szCs w:val="24"/>
        </w:rPr>
        <w:t>简</w:t>
      </w:r>
      <w:r>
        <w:rPr>
          <w:rFonts w:ascii="楷体_GB2312" w:eastAsia="楷体_GB2312" w:hint="eastAsia"/>
          <w:sz w:val="24"/>
          <w:szCs w:val="24"/>
        </w:rPr>
        <w:t>答</w:t>
      </w:r>
      <w:r w:rsidRPr="00D74CFB">
        <w:rPr>
          <w:rFonts w:ascii="楷体_GB2312" w:eastAsia="楷体_GB2312" w:hint="eastAsia"/>
          <w:sz w:val="24"/>
          <w:szCs w:val="24"/>
        </w:rPr>
        <w:t>：</w:t>
      </w:r>
      <w:r w:rsidR="008E2E30" w:rsidRPr="00D74CFB">
        <w:rPr>
          <w:rFonts w:ascii="楷体_GB2312" w:eastAsia="楷体_GB2312"/>
          <w:sz w:val="24"/>
          <w:szCs w:val="24"/>
        </w:rPr>
        <w:t xml:space="preserve"> </w:t>
      </w:r>
    </w:p>
    <w:p w:rsidR="001F322B" w:rsidRPr="00132A28" w:rsidRDefault="001F322B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1</w:t>
      </w:r>
      <w:r w:rsidRPr="00132A28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132A28">
        <w:rPr>
          <w:rFonts w:ascii="楷体_GB2312" w:eastAsia="楷体_GB2312" w:hint="eastAsia"/>
          <w:color w:val="000000"/>
          <w:sz w:val="24"/>
          <w:szCs w:val="24"/>
        </w:rPr>
        <w:t xml:space="preserve"> 纵向研究的优缺点有哪些？</w:t>
      </w:r>
    </w:p>
    <w:p w:rsidR="001F322B" w:rsidRPr="00132A28" w:rsidRDefault="001F322B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2</w:t>
      </w:r>
      <w:r w:rsidRPr="00132A28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132A28">
        <w:rPr>
          <w:rFonts w:ascii="楷体_GB2312" w:eastAsia="楷体_GB2312" w:hint="eastAsia"/>
          <w:color w:val="000000"/>
          <w:sz w:val="24"/>
          <w:szCs w:val="24"/>
        </w:rPr>
        <w:t xml:space="preserve"> 新生儿的反射活动有什么意义？</w:t>
      </w:r>
    </w:p>
    <w:p w:rsidR="001F322B" w:rsidRPr="00132A28" w:rsidRDefault="001F322B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3</w:t>
      </w:r>
      <w:r w:rsidRPr="00132A28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132A28">
        <w:rPr>
          <w:rFonts w:ascii="楷体_GB2312" w:eastAsia="楷体_GB2312" w:hint="eastAsia"/>
          <w:color w:val="000000"/>
          <w:sz w:val="24"/>
          <w:szCs w:val="24"/>
        </w:rPr>
        <w:t xml:space="preserve"> 躯体生长的“近远原则”是什么？</w:t>
      </w:r>
    </w:p>
    <w:p w:rsidR="001F322B" w:rsidRPr="00132A28" w:rsidRDefault="001F322B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4</w:t>
      </w:r>
      <w:r w:rsidRPr="00132A28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132A28">
        <w:rPr>
          <w:rFonts w:ascii="楷体_GB2312" w:eastAsia="楷体_GB2312" w:hint="eastAsia"/>
          <w:color w:val="000000"/>
          <w:sz w:val="24"/>
          <w:szCs w:val="24"/>
        </w:rPr>
        <w:t xml:space="preserve"> 婴儿和</w:t>
      </w:r>
      <w:proofErr w:type="gramStart"/>
      <w:r w:rsidRPr="00132A28">
        <w:rPr>
          <w:rFonts w:ascii="楷体_GB2312" w:eastAsia="楷体_GB2312" w:hint="eastAsia"/>
          <w:color w:val="000000"/>
          <w:sz w:val="24"/>
          <w:szCs w:val="24"/>
        </w:rPr>
        <w:t>学步儿运动</w:t>
      </w:r>
      <w:proofErr w:type="gramEnd"/>
      <w:r w:rsidRPr="00132A28">
        <w:rPr>
          <w:rFonts w:ascii="楷体_GB2312" w:eastAsia="楷体_GB2312" w:hint="eastAsia"/>
          <w:color w:val="000000"/>
          <w:sz w:val="24"/>
          <w:szCs w:val="24"/>
        </w:rPr>
        <w:t>能力发展的意义？</w:t>
      </w:r>
    </w:p>
    <w:p w:rsidR="001F322B" w:rsidRPr="00132A28" w:rsidRDefault="001F322B" w:rsidP="008E2E30">
      <w:pPr>
        <w:spacing w:beforeLines="20" w:before="62" w:line="400" w:lineRule="exact"/>
        <w:ind w:left="168" w:hangingChars="70" w:hanging="168"/>
        <w:rPr>
          <w:rFonts w:ascii="楷体_GB2312" w:eastAsia="楷体_GB2312"/>
          <w:color w:val="000000"/>
          <w:sz w:val="24"/>
          <w:szCs w:val="24"/>
        </w:rPr>
      </w:pPr>
    </w:p>
    <w:p w:rsidR="001F322B" w:rsidRPr="00132A28" w:rsidRDefault="001F322B" w:rsidP="009F2964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1F322B" w:rsidRPr="002A46CB" w:rsidRDefault="001F322B" w:rsidP="009F2964">
      <w:pPr>
        <w:spacing w:line="400" w:lineRule="exact"/>
        <w:jc w:val="center"/>
        <w:rPr>
          <w:rFonts w:ascii="仿宋_GB2312" w:eastAsia="仿宋_GB2312"/>
          <w:b/>
          <w:bCs/>
          <w:sz w:val="33"/>
        </w:rPr>
      </w:pPr>
      <w:r w:rsidRPr="002A46CB">
        <w:rPr>
          <w:rFonts w:ascii="仿宋_GB2312" w:eastAsia="仿宋_GB2312" w:hint="eastAsia"/>
          <w:b/>
          <w:bCs/>
          <w:sz w:val="33"/>
        </w:rPr>
        <w:t>答案</w:t>
      </w:r>
    </w:p>
    <w:p w:rsidR="001F322B" w:rsidRPr="002A46CB" w:rsidRDefault="001F322B" w:rsidP="009F2964">
      <w:pPr>
        <w:spacing w:line="400" w:lineRule="exact"/>
        <w:rPr>
          <w:rFonts w:ascii="华文新魏" w:eastAsia="华文新魏"/>
          <w:sz w:val="23"/>
        </w:rPr>
      </w:pPr>
      <w:r>
        <w:rPr>
          <w:rFonts w:ascii="方正启体简体" w:eastAsia="方正启体简体" w:hint="eastAsia"/>
          <w:sz w:val="23"/>
        </w:rPr>
        <w:t>单</w:t>
      </w:r>
      <w:r>
        <w:rPr>
          <w:rFonts w:ascii="方正启体简体" w:eastAsia="方正启体简体"/>
          <w:sz w:val="23"/>
        </w:rPr>
        <w:t>选</w:t>
      </w:r>
      <w:r w:rsidR="008E2E30">
        <w:rPr>
          <w:rFonts w:ascii="华文新魏" w:eastAsia="华文新魏" w:hint="eastAsia"/>
          <w:sz w:val="23"/>
        </w:rPr>
        <w:t>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05"/>
        <w:gridCol w:w="3919"/>
      </w:tblGrid>
      <w:tr w:rsidR="001F322B" w:rsidRPr="008E1CBA" w:rsidTr="001350B8">
        <w:trPr>
          <w:trHeight w:val="430"/>
          <w:jc w:val="center"/>
        </w:trPr>
        <w:tc>
          <w:tcPr>
            <w:tcW w:w="4305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F322B" w:rsidRPr="00562127" w:rsidRDefault="001F322B" w:rsidP="009F2964">
            <w:pPr>
              <w:widowControl/>
              <w:spacing w:line="40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562127">
              <w:rPr>
                <w:rFonts w:ascii="Arial" w:hAnsi="Arial" w:cs="Arial" w:hint="eastAsia"/>
                <w:bCs/>
                <w:color w:val="000000"/>
              </w:rPr>
              <w:t>1</w:t>
            </w:r>
            <w:r>
              <w:rPr>
                <w:rFonts w:ascii="Arial" w:hAnsi="Arial" w:cs="Arial" w:hint="eastAsia"/>
                <w:bCs/>
                <w:color w:val="000000"/>
              </w:rPr>
              <w:t>~5</w:t>
            </w:r>
            <w:r w:rsidRPr="00562127">
              <w:rPr>
                <w:rFonts w:ascii="Arial" w:hAnsi="Arial" w:cs="Arial" w:hint="eastAsia"/>
                <w:bCs/>
                <w:color w:val="000000"/>
              </w:rPr>
              <w:t xml:space="preserve">. </w:t>
            </w:r>
            <w:r>
              <w:rPr>
                <w:rFonts w:ascii="Arial" w:hAnsi="Arial" w:cs="Arial"/>
                <w:bCs/>
                <w:color w:val="000000"/>
              </w:rPr>
              <w:t>ABCCC</w:t>
            </w:r>
          </w:p>
        </w:tc>
        <w:tc>
          <w:tcPr>
            <w:tcW w:w="3919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F322B" w:rsidRPr="00562127" w:rsidRDefault="001F322B" w:rsidP="008E2E30">
            <w:pPr>
              <w:widowControl/>
              <w:spacing w:line="400" w:lineRule="exact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1F322B" w:rsidRPr="002A46CB" w:rsidRDefault="001F322B" w:rsidP="009F2964">
      <w:pPr>
        <w:spacing w:line="400" w:lineRule="exact"/>
        <w:rPr>
          <w:rFonts w:ascii="华文新魏" w:eastAsia="华文新魏"/>
          <w:sz w:val="23"/>
        </w:rPr>
      </w:pPr>
      <w:r w:rsidRPr="002A46CB">
        <w:rPr>
          <w:rFonts w:ascii="方正启体简体" w:eastAsia="方正启体简体" w:hint="eastAsia"/>
          <w:sz w:val="23"/>
        </w:rPr>
        <w:t>简答</w:t>
      </w:r>
      <w:r w:rsidRPr="002A46CB">
        <w:rPr>
          <w:rFonts w:ascii="华文新魏" w:eastAsia="华文新魏" w:hint="eastAsia"/>
          <w:sz w:val="23"/>
        </w:rPr>
        <w:t>：</w:t>
      </w:r>
      <w:r w:rsidR="008E2E30" w:rsidRPr="002A46CB">
        <w:rPr>
          <w:rFonts w:ascii="华文新魏" w:eastAsia="华文新魏"/>
          <w:sz w:val="23"/>
        </w:rPr>
        <w:t xml:space="preserve"> </w:t>
      </w:r>
    </w:p>
    <w:p w:rsidR="001F322B" w:rsidRPr="00D4212F" w:rsidRDefault="001F322B" w:rsidP="009F2964">
      <w:pPr>
        <w:spacing w:beforeLines="20" w:before="62" w:line="400" w:lineRule="exact"/>
        <w:ind w:left="148" w:hangingChars="70" w:hanging="148"/>
        <w:rPr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1</w:t>
      </w:r>
      <w:r w:rsidRPr="00D4212F">
        <w:rPr>
          <w:rFonts w:hint="eastAsia"/>
          <w:b/>
          <w:bCs/>
          <w:color w:val="000000"/>
        </w:rPr>
        <w:t>.</w:t>
      </w:r>
      <w:r w:rsidRPr="00D4212F">
        <w:rPr>
          <w:rFonts w:hint="eastAsia"/>
          <w:color w:val="000000"/>
        </w:rPr>
        <w:t xml:space="preserve"> </w:t>
      </w:r>
      <w:r w:rsidRPr="00D4212F">
        <w:rPr>
          <w:rFonts w:hint="eastAsia"/>
          <w:color w:val="000000"/>
        </w:rPr>
        <w:t>纵向研究的优缺点有哪些？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D4212F">
        <w:rPr>
          <w:rFonts w:hint="eastAsia"/>
          <w:color w:val="000000"/>
        </w:rPr>
        <w:t>答：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D4212F">
        <w:rPr>
          <w:rFonts w:ascii="Arial" w:hAnsi="Arial" w:cs="Arial" w:hint="eastAsia"/>
          <w:color w:val="000000"/>
        </w:rPr>
        <w:t>（</w:t>
      </w:r>
      <w:r w:rsidRPr="00D4212F">
        <w:rPr>
          <w:rFonts w:ascii="Arial" w:hAnsi="Arial" w:cs="Arial" w:hint="eastAsia"/>
          <w:color w:val="000000"/>
        </w:rPr>
        <w:t>1</w:t>
      </w:r>
      <w:r w:rsidRPr="00D4212F">
        <w:rPr>
          <w:rFonts w:ascii="Arial" w:hAnsi="Arial" w:cs="Arial" w:hint="eastAsia"/>
          <w:color w:val="000000"/>
        </w:rPr>
        <w:t>）优点：可以看到同一个体在发展上的连续性</w:t>
      </w:r>
      <w:r w:rsidR="008E2E30">
        <w:rPr>
          <w:rFonts w:ascii="Arial" w:hAnsi="Arial" w:cs="Arial" w:hint="eastAsia"/>
          <w:color w:val="000000"/>
        </w:rPr>
        <w:t>，从而比较系统地了解儿童心理发展的连续过程及显著的阶段性特征；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D4212F">
        <w:rPr>
          <w:rFonts w:ascii="Arial" w:hAnsi="Arial" w:cs="Arial" w:hint="eastAsia"/>
          <w:color w:val="000000"/>
        </w:rPr>
        <w:lastRenderedPageBreak/>
        <w:t>（</w:t>
      </w:r>
      <w:r w:rsidRPr="00D4212F">
        <w:rPr>
          <w:rFonts w:ascii="Arial" w:hAnsi="Arial" w:cs="Arial" w:hint="eastAsia"/>
          <w:color w:val="000000"/>
        </w:rPr>
        <w:t>2</w:t>
      </w:r>
      <w:r w:rsidRPr="00D4212F">
        <w:rPr>
          <w:rFonts w:ascii="Arial" w:hAnsi="Arial" w:cs="Arial" w:hint="eastAsia"/>
          <w:color w:val="000000"/>
        </w:rPr>
        <w:t>）缺点：被试</w:t>
      </w:r>
      <w:r w:rsidR="008E2E30">
        <w:rPr>
          <w:rFonts w:ascii="Arial" w:hAnsi="Arial" w:cs="Arial" w:hint="eastAsia"/>
          <w:color w:val="000000"/>
        </w:rPr>
        <w:t>会随研究时间的延续逐渐流失，反复测量会引起被试情绪，时间较长。</w:t>
      </w:r>
    </w:p>
    <w:p w:rsidR="001F322B" w:rsidRPr="00D4212F" w:rsidRDefault="001F322B" w:rsidP="009F2964">
      <w:pPr>
        <w:spacing w:beforeLines="20" w:before="62" w:line="400" w:lineRule="exact"/>
        <w:ind w:left="148" w:hangingChars="70" w:hanging="148"/>
        <w:rPr>
          <w:color w:val="000000"/>
        </w:rPr>
      </w:pPr>
      <w:r>
        <w:rPr>
          <w:rFonts w:ascii="Arial" w:hAnsi="Arial" w:cs="Arial"/>
          <w:b/>
          <w:bCs/>
          <w:color w:val="000000"/>
        </w:rPr>
        <w:t>2</w:t>
      </w:r>
      <w:r w:rsidRPr="00D4212F">
        <w:rPr>
          <w:rFonts w:hint="eastAsia"/>
          <w:b/>
          <w:bCs/>
          <w:color w:val="000000"/>
        </w:rPr>
        <w:t>.</w:t>
      </w:r>
      <w:r w:rsidRPr="00D4212F">
        <w:rPr>
          <w:rFonts w:hint="eastAsia"/>
          <w:color w:val="000000"/>
        </w:rPr>
        <w:t xml:space="preserve"> </w:t>
      </w:r>
      <w:r w:rsidRPr="00D4212F">
        <w:rPr>
          <w:rFonts w:hint="eastAsia"/>
          <w:color w:val="000000"/>
        </w:rPr>
        <w:t>新生儿的反射活动有什么意义？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D4212F">
        <w:rPr>
          <w:rFonts w:hint="eastAsia"/>
          <w:color w:val="000000"/>
        </w:rPr>
        <w:t>答：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D4212F">
        <w:rPr>
          <w:rFonts w:ascii="Arial" w:hAnsi="Arial" w:cs="Arial" w:hint="eastAsia"/>
          <w:color w:val="000000"/>
        </w:rPr>
        <w:t>（</w:t>
      </w:r>
      <w:r w:rsidRPr="00D4212F">
        <w:rPr>
          <w:rFonts w:ascii="Arial" w:hAnsi="Arial" w:cs="Arial" w:hint="eastAsia"/>
          <w:color w:val="000000"/>
        </w:rPr>
        <w:t>1</w:t>
      </w:r>
      <w:r w:rsidRPr="00D4212F">
        <w:rPr>
          <w:rFonts w:ascii="Arial" w:hAnsi="Arial" w:cs="Arial" w:hint="eastAsia"/>
          <w:color w:val="000000"/>
        </w:rPr>
        <w:t>）有些反射如眨眼反射、吮吸反射和觅食反射，对婴儿的生存有重要价值。它们能帮助婴儿找到食物和吃下</w:t>
      </w:r>
      <w:r w:rsidR="008E2E30">
        <w:rPr>
          <w:rFonts w:ascii="Arial" w:hAnsi="Arial" w:cs="Arial" w:hint="eastAsia"/>
          <w:color w:val="000000"/>
        </w:rPr>
        <w:t>食物，以及抗御有害刺激对身体的伤害，因此人们称它们为生存反射；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D4212F">
        <w:rPr>
          <w:rFonts w:ascii="Arial" w:hAnsi="Arial" w:cs="Arial" w:hint="eastAsia"/>
          <w:color w:val="000000"/>
        </w:rPr>
        <w:t>（</w:t>
      </w:r>
      <w:r w:rsidRPr="00D4212F">
        <w:rPr>
          <w:rFonts w:ascii="Arial" w:hAnsi="Arial" w:cs="Arial" w:hint="eastAsia"/>
          <w:color w:val="000000"/>
        </w:rPr>
        <w:t>2</w:t>
      </w:r>
      <w:r w:rsidR="008E2E30">
        <w:rPr>
          <w:rFonts w:ascii="Arial" w:hAnsi="Arial" w:cs="Arial" w:hint="eastAsia"/>
          <w:color w:val="000000"/>
        </w:rPr>
        <w:t>）有些反射能帮助婴儿以后的有意动作技能的发展，如行走反射；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D4212F">
        <w:rPr>
          <w:rFonts w:ascii="Arial" w:hAnsi="Arial" w:cs="Arial" w:hint="eastAsia"/>
          <w:color w:val="000000"/>
        </w:rPr>
        <w:t>（</w:t>
      </w:r>
      <w:r w:rsidRPr="00D4212F">
        <w:rPr>
          <w:rFonts w:ascii="Arial" w:hAnsi="Arial" w:cs="Arial" w:hint="eastAsia"/>
          <w:color w:val="000000"/>
        </w:rPr>
        <w:t>3</w:t>
      </w:r>
      <w:r w:rsidR="008E2E30">
        <w:rPr>
          <w:rFonts w:ascii="Arial" w:hAnsi="Arial" w:cs="Arial" w:hint="eastAsia"/>
          <w:color w:val="000000"/>
        </w:rPr>
        <w:t>）有些反射有助于婴儿发展早期的社会关系，如觅食反射和抓握反射；</w:t>
      </w:r>
    </w:p>
    <w:p w:rsidR="001F322B" w:rsidRPr="00D4212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D4212F">
        <w:rPr>
          <w:rFonts w:ascii="Arial" w:hAnsi="Arial" w:cs="Arial" w:hint="eastAsia"/>
          <w:color w:val="000000"/>
        </w:rPr>
        <w:t>（</w:t>
      </w:r>
      <w:r w:rsidRPr="00D4212F">
        <w:rPr>
          <w:rFonts w:ascii="Arial" w:hAnsi="Arial" w:cs="Arial" w:hint="eastAsia"/>
          <w:color w:val="000000"/>
        </w:rPr>
        <w:t>4</w:t>
      </w:r>
      <w:r w:rsidRPr="00D4212F">
        <w:rPr>
          <w:rFonts w:ascii="Arial" w:hAnsi="Arial" w:cs="Arial" w:hint="eastAsia"/>
          <w:color w:val="000000"/>
        </w:rPr>
        <w:t>）通过对</w:t>
      </w:r>
      <w:r w:rsidR="008E2E30">
        <w:rPr>
          <w:rFonts w:ascii="Arial" w:hAnsi="Arial" w:cs="Arial" w:hint="eastAsia"/>
          <w:color w:val="000000"/>
        </w:rPr>
        <w:t>发展正常的婴儿研究，人们揭示了各种反射形成和消失的确切时间表。</w:t>
      </w:r>
    </w:p>
    <w:p w:rsidR="001F322B" w:rsidRPr="00274C26" w:rsidRDefault="001F322B" w:rsidP="009F2964">
      <w:pPr>
        <w:spacing w:beforeLines="20" w:before="62" w:line="400" w:lineRule="exact"/>
        <w:ind w:left="148" w:hangingChars="70" w:hanging="148"/>
        <w:rPr>
          <w:color w:val="000000"/>
        </w:rPr>
      </w:pPr>
      <w:r>
        <w:rPr>
          <w:rFonts w:ascii="Arial" w:hAnsi="Arial" w:cs="Arial"/>
          <w:b/>
          <w:bCs/>
          <w:color w:val="000000"/>
        </w:rPr>
        <w:t>3</w:t>
      </w:r>
      <w:r w:rsidRPr="00274C26">
        <w:rPr>
          <w:rFonts w:hint="eastAsia"/>
          <w:b/>
          <w:bCs/>
          <w:color w:val="000000"/>
        </w:rPr>
        <w:t>.</w:t>
      </w:r>
      <w:r w:rsidRPr="00274C26">
        <w:rPr>
          <w:rFonts w:hint="eastAsia"/>
          <w:color w:val="000000"/>
        </w:rPr>
        <w:t xml:space="preserve"> </w:t>
      </w:r>
      <w:r w:rsidRPr="00274C26">
        <w:rPr>
          <w:rFonts w:hint="eastAsia"/>
          <w:color w:val="000000"/>
        </w:rPr>
        <w:t>躯体生长的“近远原则”是什么？</w:t>
      </w:r>
    </w:p>
    <w:p w:rsidR="001F322B" w:rsidRPr="00274C26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274C26">
        <w:rPr>
          <w:rFonts w:hint="eastAsia"/>
          <w:color w:val="000000"/>
        </w:rPr>
        <w:t>答：</w:t>
      </w:r>
    </w:p>
    <w:p w:rsidR="001F322B" w:rsidRPr="00274C26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274C26">
        <w:rPr>
          <w:rFonts w:ascii="Arial" w:hAnsi="Arial" w:cs="Arial" w:hint="eastAsia"/>
          <w:color w:val="000000"/>
        </w:rPr>
        <w:t>（</w:t>
      </w:r>
      <w:r w:rsidRPr="00274C26">
        <w:rPr>
          <w:rFonts w:ascii="Arial" w:hAnsi="Arial" w:cs="Arial" w:hint="eastAsia"/>
          <w:color w:val="000000"/>
        </w:rPr>
        <w:t>1</w:t>
      </w:r>
      <w:r w:rsidR="008E2E30">
        <w:rPr>
          <w:rFonts w:ascii="Arial" w:hAnsi="Arial" w:cs="Arial" w:hint="eastAsia"/>
          <w:color w:val="000000"/>
        </w:rPr>
        <w:t>）头部和躯干比四肢先发育，手臂和腿比手指和脚趾先发育；</w:t>
      </w:r>
    </w:p>
    <w:p w:rsidR="001F322B" w:rsidRPr="00274C26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274C26">
        <w:rPr>
          <w:rFonts w:ascii="Arial" w:hAnsi="Arial" w:cs="Arial" w:hint="eastAsia"/>
          <w:color w:val="000000"/>
        </w:rPr>
        <w:t>（</w:t>
      </w:r>
      <w:r w:rsidRPr="00274C26">
        <w:rPr>
          <w:rFonts w:ascii="Arial" w:hAnsi="Arial" w:cs="Arial" w:hint="eastAsia"/>
          <w:color w:val="000000"/>
        </w:rPr>
        <w:t>2</w:t>
      </w:r>
      <w:r w:rsidRPr="00274C26">
        <w:rPr>
          <w:rFonts w:ascii="Arial" w:hAnsi="Arial" w:cs="Arial" w:hint="eastAsia"/>
          <w:color w:val="000000"/>
        </w:rPr>
        <w:t>）具体而言：在胎儿期是头部、胸腔和躯干最先发育，然后是上臂和大腿、下臂和小腿，最后是手和脚的发</w:t>
      </w:r>
      <w:r w:rsidR="008E2E30">
        <w:rPr>
          <w:rFonts w:ascii="Arial" w:hAnsi="Arial" w:cs="Arial" w:hint="eastAsia"/>
          <w:color w:val="000000"/>
        </w:rPr>
        <w:t>育；在婴儿期和童年期，手臂和腿继续先发育，而手和脚发育得较迟。</w:t>
      </w:r>
    </w:p>
    <w:p w:rsidR="001F322B" w:rsidRPr="00274C26" w:rsidRDefault="001F322B" w:rsidP="009F2964">
      <w:pPr>
        <w:spacing w:beforeLines="20" w:before="62" w:line="400" w:lineRule="exact"/>
        <w:ind w:left="148" w:hangingChars="70" w:hanging="148"/>
        <w:rPr>
          <w:color w:val="000000"/>
        </w:rPr>
      </w:pPr>
      <w:r>
        <w:rPr>
          <w:rFonts w:ascii="Arial" w:hAnsi="Arial" w:cs="Arial"/>
          <w:b/>
          <w:bCs/>
          <w:color w:val="000000"/>
        </w:rPr>
        <w:t>4</w:t>
      </w:r>
      <w:r w:rsidRPr="00274C26">
        <w:rPr>
          <w:rFonts w:hint="eastAsia"/>
          <w:b/>
          <w:bCs/>
          <w:color w:val="000000"/>
        </w:rPr>
        <w:t>.</w:t>
      </w:r>
      <w:r w:rsidRPr="00274C26">
        <w:rPr>
          <w:rFonts w:hint="eastAsia"/>
          <w:color w:val="000000"/>
        </w:rPr>
        <w:t xml:space="preserve"> </w:t>
      </w:r>
      <w:r w:rsidRPr="00274C26">
        <w:rPr>
          <w:rFonts w:hint="eastAsia"/>
          <w:color w:val="000000"/>
        </w:rPr>
        <w:t>婴儿和</w:t>
      </w:r>
      <w:proofErr w:type="gramStart"/>
      <w:r w:rsidRPr="00274C26">
        <w:rPr>
          <w:rFonts w:hint="eastAsia"/>
          <w:color w:val="000000"/>
        </w:rPr>
        <w:t>学步儿运动</w:t>
      </w:r>
      <w:proofErr w:type="gramEnd"/>
      <w:r w:rsidRPr="00274C26">
        <w:rPr>
          <w:rFonts w:hint="eastAsia"/>
          <w:color w:val="000000"/>
        </w:rPr>
        <w:t>能力发展的意义？</w:t>
      </w:r>
    </w:p>
    <w:p w:rsidR="001F322B" w:rsidRPr="00274C26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274C26">
        <w:rPr>
          <w:rFonts w:hint="eastAsia"/>
          <w:color w:val="000000"/>
        </w:rPr>
        <w:t>答：</w:t>
      </w:r>
    </w:p>
    <w:p w:rsidR="001F322B" w:rsidRPr="00274C26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274C26">
        <w:rPr>
          <w:rFonts w:ascii="Arial" w:hAnsi="Arial" w:cs="Arial" w:hint="eastAsia"/>
          <w:color w:val="000000"/>
        </w:rPr>
        <w:t>（</w:t>
      </w:r>
      <w:r w:rsidRPr="00274C26">
        <w:rPr>
          <w:rFonts w:ascii="Arial" w:hAnsi="Arial" w:cs="Arial" w:hint="eastAsia"/>
          <w:color w:val="000000"/>
        </w:rPr>
        <w:t>1</w:t>
      </w:r>
      <w:r w:rsidRPr="00274C26">
        <w:rPr>
          <w:rFonts w:ascii="Arial" w:hAnsi="Arial" w:cs="Arial" w:hint="eastAsia"/>
          <w:color w:val="000000"/>
        </w:rPr>
        <w:t>）婴儿、</w:t>
      </w:r>
      <w:proofErr w:type="gramStart"/>
      <w:r w:rsidRPr="00274C26">
        <w:rPr>
          <w:rFonts w:ascii="Arial" w:hAnsi="Arial" w:cs="Arial" w:hint="eastAsia"/>
          <w:color w:val="000000"/>
        </w:rPr>
        <w:t>学步儿运动</w:t>
      </w:r>
      <w:proofErr w:type="gramEnd"/>
      <w:r w:rsidRPr="00274C26">
        <w:rPr>
          <w:rFonts w:ascii="Arial" w:hAnsi="Arial" w:cs="Arial" w:hint="eastAsia"/>
          <w:color w:val="000000"/>
        </w:rPr>
        <w:t>能力的发展以全新的方式改变着儿童身体与周围环境的关系；</w:t>
      </w:r>
      <w:r w:rsidR="008E2E30" w:rsidRPr="00274C26">
        <w:rPr>
          <w:rFonts w:ascii="Arial" w:hAnsi="Arial" w:cs="Arial"/>
          <w:color w:val="000000"/>
        </w:rPr>
        <w:t xml:space="preserve"> </w:t>
      </w:r>
    </w:p>
    <w:p w:rsidR="001F322B" w:rsidRPr="00274C26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274C26">
        <w:rPr>
          <w:rFonts w:ascii="Arial" w:hAnsi="Arial" w:cs="Arial" w:hint="eastAsia"/>
          <w:color w:val="000000"/>
        </w:rPr>
        <w:t>（</w:t>
      </w:r>
      <w:r w:rsidRPr="00274C26">
        <w:rPr>
          <w:rFonts w:ascii="Arial" w:hAnsi="Arial" w:cs="Arial" w:hint="eastAsia"/>
          <w:color w:val="000000"/>
        </w:rPr>
        <w:t>2</w:t>
      </w:r>
      <w:r w:rsidRPr="00274C26">
        <w:rPr>
          <w:rFonts w:ascii="Arial" w:hAnsi="Arial" w:cs="Arial" w:hint="eastAsia"/>
          <w:color w:val="000000"/>
        </w:rPr>
        <w:t>）婴儿、</w:t>
      </w:r>
      <w:proofErr w:type="gramStart"/>
      <w:r w:rsidRPr="00274C26">
        <w:rPr>
          <w:rFonts w:ascii="Arial" w:hAnsi="Arial" w:cs="Arial" w:hint="eastAsia"/>
          <w:color w:val="000000"/>
        </w:rPr>
        <w:t>学步儿运动</w:t>
      </w:r>
      <w:proofErr w:type="gramEnd"/>
      <w:r w:rsidRPr="00274C26">
        <w:rPr>
          <w:rFonts w:ascii="Arial" w:hAnsi="Arial" w:cs="Arial" w:hint="eastAsia"/>
          <w:color w:val="000000"/>
        </w:rPr>
        <w:t>能力的发展能促进亲子关系。</w:t>
      </w: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8E2E30" w:rsidRDefault="008E2E30" w:rsidP="009F2964">
      <w:pPr>
        <w:spacing w:line="400" w:lineRule="exact"/>
        <w:jc w:val="center"/>
        <w:rPr>
          <w:rFonts w:ascii="Arial" w:hAnsi="Arial" w:cs="Arial" w:hint="eastAsia"/>
          <w:b/>
          <w:bCs/>
          <w:color w:val="000000"/>
        </w:rPr>
      </w:pPr>
    </w:p>
    <w:p w:rsidR="001F322B" w:rsidRPr="00B65D36" w:rsidRDefault="001F322B" w:rsidP="009F2964">
      <w:pPr>
        <w:spacing w:line="40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儿童发展心理学 </w:t>
      </w:r>
      <w:r>
        <w:rPr>
          <w:rFonts w:ascii="黑体" w:eastAsia="黑体" w:hint="eastAsia"/>
          <w:b/>
          <w:bCs/>
          <w:sz w:val="32"/>
        </w:rPr>
        <w:t>》</w:t>
      </w:r>
      <w:r w:rsidR="006C1C52">
        <w:rPr>
          <w:rFonts w:ascii="黑体" w:eastAsia="黑体" w:hint="eastAsia"/>
          <w:b/>
          <w:bCs/>
          <w:sz w:val="32"/>
        </w:rPr>
        <w:t>复习资料</w:t>
      </w:r>
      <w:r w:rsidR="006C1C52">
        <w:rPr>
          <w:rFonts w:ascii="黑体" w:eastAsia="黑体" w:hint="eastAsia"/>
          <w:b/>
          <w:bCs/>
          <w:sz w:val="32"/>
        </w:rPr>
        <w:t>3</w:t>
      </w:r>
    </w:p>
    <w:p w:rsidR="001F322B" w:rsidRPr="00D74CFB" w:rsidRDefault="001F322B" w:rsidP="009F2964">
      <w:pPr>
        <w:spacing w:beforeLines="100" w:before="312" w:line="400" w:lineRule="exact"/>
        <w:rPr>
          <w:rFonts w:ascii="楷体_GB2312" w:eastAsia="楷体_GB2312"/>
          <w:sz w:val="24"/>
          <w:szCs w:val="24"/>
        </w:rPr>
      </w:pPr>
      <w:r w:rsidRPr="00D74CFB">
        <w:rPr>
          <w:rFonts w:ascii="楷体_GB2312" w:eastAsia="楷体_GB2312" w:hint="eastAsia"/>
          <w:sz w:val="24"/>
          <w:szCs w:val="24"/>
        </w:rPr>
        <w:t>填空：</w:t>
      </w:r>
      <w:r w:rsidR="005950C1" w:rsidRPr="00D74CFB">
        <w:rPr>
          <w:rFonts w:ascii="楷体_GB2312" w:eastAsia="楷体_GB2312"/>
          <w:sz w:val="24"/>
          <w:szCs w:val="24"/>
        </w:rPr>
        <w:t xml:space="preserve"> </w:t>
      </w:r>
    </w:p>
    <w:p w:rsidR="001F322B" w:rsidRPr="00201F85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1.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弗洛伊德的心理性欲发展阶段理论中，1～3岁属于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1F322B" w:rsidRPr="00201F85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2.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被公认为第一部科学的、系统的儿童心理学著作是《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》。</w:t>
      </w:r>
    </w:p>
    <w:p w:rsidR="001F322B" w:rsidRPr="00201F85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3.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根据卡特尔的观点，在成年阶段，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智力随着年龄的增长而缓慢下降。</w:t>
      </w:r>
    </w:p>
    <w:p w:rsidR="001F322B" w:rsidRPr="00201F85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4.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情绪调节的ABC理论的提出者是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1F322B" w:rsidRPr="00201F85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5.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“杀鸡儆猴”属于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强化。</w:t>
      </w:r>
    </w:p>
    <w:p w:rsidR="001F322B" w:rsidRPr="00201F85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201F85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6.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爱因斯沃斯等通过“陌生情境”研究法，将儿童的依恋表现分为三种类型：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、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和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201F85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1F322B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7</w:t>
      </w:r>
      <w:r w:rsidRPr="006961F6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“关键期”的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提出者是</w:t>
      </w:r>
      <w:r w:rsidRPr="006961F6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 w:rsidRPr="006961F6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p w:rsidR="005950C1" w:rsidRDefault="001F322B" w:rsidP="005950C1">
      <w:pPr>
        <w:widowControl/>
        <w:spacing w:line="400" w:lineRule="exact"/>
        <w:jc w:val="left"/>
        <w:rPr>
          <w:rFonts w:ascii="楷体_GB2312" w:eastAsia="楷体_GB2312" w:hAnsi="Arial" w:cs="Arial" w:hint="eastAsia"/>
          <w:bCs/>
          <w:color w:val="000000"/>
          <w:sz w:val="24"/>
          <w:szCs w:val="24"/>
        </w:rPr>
      </w:pPr>
      <w:r>
        <w:rPr>
          <w:rFonts w:ascii="楷体_GB2312" w:eastAsia="楷体_GB2312" w:hAnsi="Arial" w:cs="Arial"/>
          <w:b/>
          <w:bCs/>
          <w:color w:val="000000"/>
          <w:sz w:val="24"/>
          <w:szCs w:val="24"/>
        </w:rPr>
        <w:t>8</w:t>
      </w:r>
      <w:r w:rsidRPr="006961F6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柯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尔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伯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格通过</w:t>
      </w:r>
      <w:r w:rsidRPr="006961F6">
        <w:rPr>
          <w:rFonts w:ascii="楷体_GB2312" w:eastAsia="楷体_GB2312" w:hAnsi="Arial" w:cs="Arial" w:hint="eastAsia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法对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儿童的道德发展进行了研究。</w:t>
      </w:r>
    </w:p>
    <w:p w:rsidR="001F322B" w:rsidRPr="005950C1" w:rsidRDefault="001F322B" w:rsidP="005950C1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单选</w:t>
      </w:r>
      <w:r w:rsidRPr="00D74CFB">
        <w:rPr>
          <w:rFonts w:ascii="楷体_GB2312" w:eastAsia="楷体_GB2312" w:hint="eastAsia"/>
          <w:sz w:val="24"/>
          <w:szCs w:val="24"/>
        </w:rPr>
        <w:t>：</w:t>
      </w:r>
      <w:r w:rsidR="005950C1" w:rsidRPr="00D74CFB">
        <w:rPr>
          <w:rFonts w:ascii="楷体_GB2312" w:eastAsia="楷体_GB2312"/>
          <w:sz w:val="24"/>
          <w:szCs w:val="24"/>
        </w:rPr>
        <w:t xml:space="preserve"> </w:t>
      </w:r>
    </w:p>
    <w:p w:rsidR="001F322B" w:rsidRPr="00470EF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470EF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6.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少年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期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的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年龄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为（</w:t>
      </w:r>
      <w:r w:rsidRPr="00470EF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岁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470EF9" w:rsidTr="001350B8"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A. 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6</w:t>
            </w: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～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B. 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12</w:t>
            </w: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～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C. 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0</w:t>
            </w: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～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D. 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3</w:t>
            </w: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～</w:t>
            </w:r>
            <w:r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1F322B" w:rsidRPr="00470EF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470EF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7.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语言获得的选择性模仿理论的提出人是（</w:t>
      </w:r>
      <w:r w:rsidRPr="00470EF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470EF9" w:rsidTr="001350B8"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斯金纳</w:t>
            </w:r>
          </w:p>
        </w:tc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怀特赫斯特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班杜拉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乔姆斯基</w:t>
            </w:r>
          </w:p>
        </w:tc>
      </w:tr>
    </w:tbl>
    <w:p w:rsidR="001F322B" w:rsidRPr="00470EF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470EF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8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由于幼儿期儿童心理发展水平较低，所以他们的游戏主要为（</w:t>
      </w:r>
      <w:r w:rsidRPr="00470EF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470EF9" w:rsidTr="001350B8"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主题游戏</w:t>
            </w:r>
          </w:p>
        </w:tc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模仿性游戏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规则游戏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表演游戏</w:t>
            </w:r>
          </w:p>
        </w:tc>
      </w:tr>
    </w:tbl>
    <w:p w:rsidR="001F322B" w:rsidRPr="00470EF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470EF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9.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儿童采取他人的观点来理解他人的思想与情感的认知技能称为（</w:t>
      </w:r>
      <w:r w:rsidRPr="00470EF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470EF9" w:rsidTr="001350B8"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A. 社会认知</w:t>
            </w:r>
          </w:p>
        </w:tc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B. 性别认同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C. 角色采择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D. 换位思考</w:t>
            </w:r>
          </w:p>
        </w:tc>
      </w:tr>
    </w:tbl>
    <w:p w:rsidR="001F322B" w:rsidRPr="00470EF9" w:rsidRDefault="001F322B" w:rsidP="009F2964">
      <w:pPr>
        <w:widowControl/>
        <w:spacing w:line="400" w:lineRule="exact"/>
        <w:jc w:val="left"/>
        <w:rPr>
          <w:rFonts w:ascii="楷体_GB2312" w:eastAsia="楷体_GB2312" w:hAnsi="Arial" w:cs="Arial"/>
          <w:bCs/>
          <w:color w:val="000000"/>
          <w:sz w:val="24"/>
          <w:szCs w:val="24"/>
        </w:rPr>
      </w:pPr>
      <w:r w:rsidRPr="00470EF9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 xml:space="preserve">10. 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“视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崖实验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”是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用来测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（</w:t>
      </w:r>
      <w:r w:rsidRPr="00470EF9">
        <w:rPr>
          <w:rFonts w:ascii="楷体_GB2312" w:eastAsia="楷体_GB2312" w:hAnsi="Arial" w:cs="Arial" w:hint="eastAsia"/>
          <w:bCs/>
          <w:caps/>
          <w:color w:val="000000"/>
          <w:sz w:val="24"/>
          <w:szCs w:val="24"/>
        </w:rPr>
        <w:t xml:space="preserve"> 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）</w:t>
      </w:r>
      <w:r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知觉的</w:t>
      </w:r>
      <w:r>
        <w:rPr>
          <w:rFonts w:ascii="楷体_GB2312" w:eastAsia="楷体_GB2312" w:hAnsi="Arial" w:cs="Arial"/>
          <w:bCs/>
          <w:color w:val="000000"/>
          <w:sz w:val="24"/>
          <w:szCs w:val="24"/>
        </w:rPr>
        <w:t>实验</w:t>
      </w:r>
      <w:r w:rsidRPr="00470EF9">
        <w:rPr>
          <w:rFonts w:ascii="楷体_GB2312" w:eastAsia="楷体_GB2312" w:hAnsi="Arial" w:cs="Arial" w:hint="eastAsia"/>
          <w:bCs/>
          <w:color w:val="000000"/>
          <w:sz w:val="24"/>
          <w:szCs w:val="24"/>
        </w:rPr>
        <w:t>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322B" w:rsidRPr="00470EF9" w:rsidTr="001350B8"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A. </w:t>
            </w:r>
            <w:r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大小</w:t>
            </w:r>
          </w:p>
        </w:tc>
        <w:tc>
          <w:tcPr>
            <w:tcW w:w="2130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B. </w:t>
            </w:r>
            <w:r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形状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C. </w:t>
            </w:r>
            <w:r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方位</w:t>
            </w:r>
          </w:p>
        </w:tc>
        <w:tc>
          <w:tcPr>
            <w:tcW w:w="2131" w:type="dxa"/>
          </w:tcPr>
          <w:p w:rsidR="001F322B" w:rsidRPr="00470EF9" w:rsidRDefault="001F322B" w:rsidP="009F2964">
            <w:pPr>
              <w:widowControl/>
              <w:spacing w:line="400" w:lineRule="exact"/>
              <w:jc w:val="left"/>
              <w:rPr>
                <w:rFonts w:ascii="楷体_GB2312" w:eastAsia="楷体_GB2312" w:hAnsi="Arial" w:cs="Arial"/>
                <w:bCs/>
                <w:color w:val="000000"/>
                <w:sz w:val="24"/>
                <w:szCs w:val="24"/>
              </w:rPr>
            </w:pPr>
            <w:r w:rsidRPr="00470EF9"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 xml:space="preserve">D. </w:t>
            </w:r>
            <w:r>
              <w:rPr>
                <w:rFonts w:ascii="楷体_GB2312" w:eastAsia="楷体_GB2312" w:hAnsi="Arial" w:cs="Arial" w:hint="eastAsia"/>
                <w:bCs/>
                <w:color w:val="000000"/>
                <w:sz w:val="24"/>
                <w:szCs w:val="24"/>
              </w:rPr>
              <w:t>深度</w:t>
            </w:r>
          </w:p>
        </w:tc>
      </w:tr>
    </w:tbl>
    <w:p w:rsidR="001F322B" w:rsidRPr="00D74CFB" w:rsidRDefault="001F322B" w:rsidP="009F2964">
      <w:pPr>
        <w:spacing w:beforeLines="100" w:before="312" w:line="400" w:lineRule="exact"/>
        <w:rPr>
          <w:rFonts w:ascii="楷体_GB2312" w:eastAsia="楷体_GB2312"/>
          <w:sz w:val="24"/>
          <w:szCs w:val="24"/>
        </w:rPr>
      </w:pPr>
      <w:r w:rsidRPr="00D74CFB">
        <w:rPr>
          <w:rFonts w:ascii="楷体_GB2312" w:eastAsia="楷体_GB2312" w:hint="eastAsia"/>
          <w:sz w:val="24"/>
          <w:szCs w:val="24"/>
        </w:rPr>
        <w:t>简</w:t>
      </w:r>
      <w:r>
        <w:rPr>
          <w:rFonts w:ascii="楷体_GB2312" w:eastAsia="楷体_GB2312" w:hint="eastAsia"/>
          <w:sz w:val="24"/>
          <w:szCs w:val="24"/>
        </w:rPr>
        <w:t>答</w:t>
      </w:r>
      <w:r w:rsidRPr="00D74CFB">
        <w:rPr>
          <w:rFonts w:ascii="楷体_GB2312" w:eastAsia="楷体_GB2312" w:hint="eastAsia"/>
          <w:sz w:val="24"/>
          <w:szCs w:val="24"/>
        </w:rPr>
        <w:t>：</w:t>
      </w:r>
      <w:r w:rsidR="005950C1" w:rsidRPr="00D74CFB">
        <w:rPr>
          <w:rFonts w:ascii="楷体_GB2312" w:eastAsia="楷体_GB2312"/>
          <w:sz w:val="24"/>
          <w:szCs w:val="24"/>
        </w:rPr>
        <w:t xml:space="preserve"> </w:t>
      </w:r>
    </w:p>
    <w:p w:rsidR="001F322B" w:rsidRPr="00407294" w:rsidRDefault="001F322B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1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横断研究的优缺点有哪些？</w:t>
      </w:r>
    </w:p>
    <w:p w:rsidR="001F322B" w:rsidRPr="00407294" w:rsidRDefault="001F322B" w:rsidP="009F2964">
      <w:pPr>
        <w:widowControl/>
        <w:spacing w:line="400" w:lineRule="exact"/>
        <w:jc w:val="left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2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致畸剂作为产前</w:t>
      </w:r>
      <w:proofErr w:type="gramStart"/>
      <w:r w:rsidRPr="00407294">
        <w:rPr>
          <w:rFonts w:ascii="楷体_GB2312" w:eastAsia="楷体_GB2312" w:hint="eastAsia"/>
          <w:color w:val="000000"/>
          <w:sz w:val="24"/>
          <w:szCs w:val="24"/>
        </w:rPr>
        <w:t>期环境</w:t>
      </w:r>
      <w:proofErr w:type="gramEnd"/>
      <w:r w:rsidRPr="00407294">
        <w:rPr>
          <w:rFonts w:ascii="楷体_GB2312" w:eastAsia="楷体_GB2312" w:hint="eastAsia"/>
          <w:color w:val="000000"/>
          <w:sz w:val="24"/>
          <w:szCs w:val="24"/>
        </w:rPr>
        <w:t>中的伤害因素，包括哪几类？</w:t>
      </w:r>
    </w:p>
    <w:p w:rsidR="001F322B" w:rsidRPr="00407294" w:rsidRDefault="001F322B" w:rsidP="009F2964">
      <w:pPr>
        <w:spacing w:beforeLines="20" w:before="62" w:line="400" w:lineRule="exact"/>
        <w:ind w:left="169" w:hangingChars="70" w:hanging="169"/>
        <w:rPr>
          <w:rFonts w:ascii="楷体_GB2312" w:eastAsia="楷体_GB2312"/>
          <w:color w:val="000000"/>
          <w:sz w:val="24"/>
          <w:szCs w:val="24"/>
        </w:rPr>
      </w:pPr>
      <w:r w:rsidRPr="00407294">
        <w:rPr>
          <w:rFonts w:ascii="楷体_GB2312" w:eastAsia="楷体_GB2312" w:hAnsi="Arial" w:cs="Arial" w:hint="eastAsia"/>
          <w:b/>
          <w:bCs/>
          <w:color w:val="000000"/>
          <w:sz w:val="24"/>
          <w:szCs w:val="24"/>
        </w:rPr>
        <w:t>3</w:t>
      </w:r>
      <w:r w:rsidRPr="00407294">
        <w:rPr>
          <w:rFonts w:ascii="楷体_GB2312" w:eastAsia="楷体_GB2312" w:hint="eastAsia"/>
          <w:b/>
          <w:bCs/>
          <w:color w:val="000000"/>
          <w:sz w:val="24"/>
          <w:szCs w:val="24"/>
        </w:rPr>
        <w:t>.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 xml:space="preserve"> </w:t>
      </w:r>
      <w:r>
        <w:rPr>
          <w:rFonts w:ascii="楷体_GB2312" w:eastAsia="楷体_GB2312" w:hint="eastAsia"/>
          <w:color w:val="000000"/>
          <w:sz w:val="24"/>
          <w:szCs w:val="24"/>
        </w:rPr>
        <w:t>为何</w:t>
      </w:r>
      <w:r>
        <w:rPr>
          <w:rFonts w:ascii="楷体_GB2312" w:eastAsia="楷体_GB2312"/>
          <w:color w:val="000000"/>
          <w:sz w:val="24"/>
          <w:szCs w:val="24"/>
        </w:rPr>
        <w:t>说普</w:t>
      </w:r>
      <w:proofErr w:type="gramStart"/>
      <w:r>
        <w:rPr>
          <w:rFonts w:ascii="楷体_GB2312" w:eastAsia="楷体_GB2312"/>
          <w:color w:val="000000"/>
          <w:sz w:val="24"/>
          <w:szCs w:val="24"/>
        </w:rPr>
        <w:t>莱</w:t>
      </w:r>
      <w:proofErr w:type="gramEnd"/>
      <w:r>
        <w:rPr>
          <w:rFonts w:ascii="楷体_GB2312" w:eastAsia="楷体_GB2312"/>
          <w:color w:val="000000"/>
          <w:sz w:val="24"/>
          <w:szCs w:val="24"/>
        </w:rPr>
        <w:t>尔是</w:t>
      </w:r>
      <w:r>
        <w:rPr>
          <w:rFonts w:ascii="楷体_GB2312" w:eastAsia="楷体_GB2312" w:hint="eastAsia"/>
          <w:color w:val="000000"/>
          <w:sz w:val="24"/>
          <w:szCs w:val="24"/>
        </w:rPr>
        <w:t>“</w:t>
      </w:r>
      <w:r>
        <w:rPr>
          <w:rFonts w:ascii="楷体_GB2312" w:eastAsia="楷体_GB2312"/>
          <w:color w:val="000000"/>
          <w:sz w:val="24"/>
          <w:szCs w:val="24"/>
        </w:rPr>
        <w:t>儿童</w:t>
      </w:r>
      <w:r>
        <w:rPr>
          <w:rFonts w:ascii="楷体_GB2312" w:eastAsia="楷体_GB2312" w:hint="eastAsia"/>
          <w:color w:val="000000"/>
          <w:sz w:val="24"/>
          <w:szCs w:val="24"/>
        </w:rPr>
        <w:t>心理</w:t>
      </w:r>
      <w:r>
        <w:rPr>
          <w:rFonts w:ascii="楷体_GB2312" w:eastAsia="楷体_GB2312"/>
          <w:color w:val="000000"/>
          <w:sz w:val="24"/>
          <w:szCs w:val="24"/>
        </w:rPr>
        <w:t>学</w:t>
      </w:r>
      <w:r>
        <w:rPr>
          <w:rFonts w:ascii="楷体_GB2312" w:eastAsia="楷体_GB2312" w:hint="eastAsia"/>
          <w:color w:val="000000"/>
          <w:sz w:val="24"/>
          <w:szCs w:val="24"/>
        </w:rPr>
        <w:t>之父”</w:t>
      </w:r>
      <w:r w:rsidRPr="00407294">
        <w:rPr>
          <w:rFonts w:ascii="楷体_GB2312" w:eastAsia="楷体_GB2312" w:hint="eastAsia"/>
          <w:color w:val="000000"/>
          <w:sz w:val="24"/>
          <w:szCs w:val="24"/>
        </w:rPr>
        <w:t>？</w:t>
      </w:r>
    </w:p>
    <w:p w:rsidR="001F322B" w:rsidRPr="00407294" w:rsidRDefault="001F322B" w:rsidP="009F2964">
      <w:pPr>
        <w:pStyle w:val="a5"/>
        <w:adjustRightInd w:val="0"/>
        <w:snapToGrid w:val="0"/>
        <w:spacing w:before="0" w:beforeAutospacing="0" w:after="0" w:afterAutospacing="0" w:line="400" w:lineRule="exact"/>
      </w:pPr>
    </w:p>
    <w:p w:rsidR="001F322B" w:rsidRPr="002A46CB" w:rsidRDefault="001F322B" w:rsidP="009F2964">
      <w:pPr>
        <w:spacing w:line="400" w:lineRule="exact"/>
        <w:jc w:val="center"/>
        <w:rPr>
          <w:rFonts w:ascii="仿宋_GB2312" w:eastAsia="仿宋_GB2312"/>
          <w:b/>
          <w:bCs/>
          <w:sz w:val="33"/>
        </w:rPr>
      </w:pPr>
      <w:r w:rsidRPr="002A46CB">
        <w:rPr>
          <w:rFonts w:ascii="仿宋_GB2312" w:eastAsia="仿宋_GB2312" w:hint="eastAsia"/>
          <w:b/>
          <w:bCs/>
          <w:sz w:val="33"/>
        </w:rPr>
        <w:t>答案</w:t>
      </w:r>
    </w:p>
    <w:p w:rsidR="001F322B" w:rsidRDefault="001F322B" w:rsidP="009F2964">
      <w:pPr>
        <w:spacing w:line="400" w:lineRule="exact"/>
        <w:rPr>
          <w:rFonts w:ascii="华文新魏" w:eastAsia="华文新魏"/>
          <w:sz w:val="23"/>
        </w:rPr>
      </w:pPr>
      <w:r>
        <w:rPr>
          <w:rFonts w:ascii="方正启体简体" w:eastAsia="方正启体简体" w:hint="eastAsia"/>
          <w:sz w:val="23"/>
        </w:rPr>
        <w:t>填空</w:t>
      </w:r>
      <w:r w:rsidRPr="002A46CB">
        <w:rPr>
          <w:rFonts w:ascii="华文新魏" w:eastAsia="华文新魏" w:hint="eastAsia"/>
          <w:sz w:val="23"/>
        </w:rPr>
        <w:t>：</w:t>
      </w:r>
      <w:r w:rsidR="005950C1">
        <w:rPr>
          <w:rFonts w:ascii="华文新魏" w:eastAsia="华文新魏"/>
          <w:sz w:val="23"/>
        </w:rPr>
        <w:t xml:space="preserve"> </w:t>
      </w:r>
    </w:p>
    <w:p w:rsidR="001F322B" w:rsidRPr="00E30718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1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 w:rsidRPr="00E30718">
        <w:rPr>
          <w:rFonts w:ascii="Arial" w:hAnsi="Arial" w:cs="Arial" w:hint="eastAsia"/>
          <w:bCs/>
          <w:color w:val="000000"/>
        </w:rPr>
        <w:t>肛门期</w:t>
      </w:r>
    </w:p>
    <w:p w:rsidR="001F322B" w:rsidRPr="00E30718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2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 w:rsidRPr="00E30718">
        <w:rPr>
          <w:rFonts w:ascii="Arial" w:hAnsi="Arial" w:cs="Arial" w:hint="eastAsia"/>
          <w:bCs/>
          <w:color w:val="000000"/>
        </w:rPr>
        <w:t>儿童心理</w:t>
      </w:r>
    </w:p>
    <w:p w:rsidR="001F322B" w:rsidRPr="00E30718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3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 w:rsidRPr="00E30718">
        <w:rPr>
          <w:rFonts w:ascii="Arial" w:hAnsi="Arial" w:cs="Arial" w:hint="eastAsia"/>
          <w:bCs/>
          <w:color w:val="000000"/>
        </w:rPr>
        <w:t>流体</w:t>
      </w:r>
    </w:p>
    <w:p w:rsidR="001F322B" w:rsidRPr="00E30718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lastRenderedPageBreak/>
        <w:t>4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 w:rsidRPr="00E30718">
        <w:rPr>
          <w:rFonts w:ascii="Arial" w:hAnsi="Arial" w:cs="Arial" w:hint="eastAsia"/>
          <w:bCs/>
          <w:color w:val="000000"/>
        </w:rPr>
        <w:t>艾利斯</w:t>
      </w:r>
    </w:p>
    <w:p w:rsidR="001F322B" w:rsidRPr="00E30718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5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替代</w:t>
      </w:r>
    </w:p>
    <w:p w:rsidR="001F322B" w:rsidRPr="00E30718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6</w:t>
      </w:r>
      <w:r w:rsidRPr="00E30718">
        <w:rPr>
          <w:rFonts w:ascii="Arial" w:hAnsi="Arial" w:cs="Arial" w:hint="eastAsia"/>
          <w:b/>
          <w:bCs/>
          <w:color w:val="000000"/>
        </w:rPr>
        <w:t xml:space="preserve">. </w:t>
      </w:r>
      <w:r w:rsidRPr="00E30718">
        <w:rPr>
          <w:rFonts w:ascii="Arial" w:hAnsi="Arial" w:cs="Arial" w:hint="eastAsia"/>
          <w:bCs/>
          <w:color w:val="000000"/>
        </w:rPr>
        <w:t>安全依恋型、</w:t>
      </w:r>
      <w:r>
        <w:rPr>
          <w:rFonts w:ascii="Arial" w:hAnsi="Arial" w:cs="Arial" w:hint="eastAsia"/>
          <w:bCs/>
          <w:color w:val="000000"/>
        </w:rPr>
        <w:t>不</w:t>
      </w:r>
      <w:r>
        <w:rPr>
          <w:rFonts w:ascii="Arial" w:hAnsi="Arial" w:cs="Arial"/>
          <w:bCs/>
          <w:color w:val="000000"/>
        </w:rPr>
        <w:t>安全依恋－</w:t>
      </w:r>
      <w:r w:rsidRPr="00E30718">
        <w:rPr>
          <w:rFonts w:ascii="Arial" w:hAnsi="Arial" w:cs="Arial" w:hint="eastAsia"/>
          <w:bCs/>
          <w:color w:val="000000"/>
        </w:rPr>
        <w:t>回避型、</w:t>
      </w:r>
      <w:r>
        <w:rPr>
          <w:rFonts w:ascii="Arial" w:hAnsi="Arial" w:cs="Arial" w:hint="eastAsia"/>
          <w:bCs/>
          <w:color w:val="000000"/>
        </w:rPr>
        <w:t>不</w:t>
      </w:r>
      <w:r>
        <w:rPr>
          <w:rFonts w:ascii="Arial" w:hAnsi="Arial" w:cs="Arial"/>
          <w:bCs/>
          <w:color w:val="000000"/>
        </w:rPr>
        <w:t>安全依恋－</w:t>
      </w:r>
      <w:r w:rsidRPr="00E30718">
        <w:rPr>
          <w:rFonts w:ascii="Arial" w:hAnsi="Arial" w:cs="Arial" w:hint="eastAsia"/>
          <w:bCs/>
          <w:color w:val="000000"/>
        </w:rPr>
        <w:t>矛盾型</w:t>
      </w:r>
    </w:p>
    <w:p w:rsidR="001F322B" w:rsidRPr="008E7DAD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</w:t>
      </w:r>
      <w:r w:rsidRPr="008E7DAD">
        <w:rPr>
          <w:rFonts w:ascii="Arial" w:hAnsi="Arial" w:cs="Arial" w:hint="eastAsia"/>
          <w:b/>
          <w:bCs/>
          <w:color w:val="000000"/>
        </w:rPr>
        <w:t xml:space="preserve">. </w:t>
      </w:r>
      <w:proofErr w:type="gramStart"/>
      <w:r>
        <w:rPr>
          <w:rFonts w:ascii="Arial" w:hAnsi="Arial" w:cs="Arial" w:hint="eastAsia"/>
          <w:bCs/>
          <w:color w:val="000000"/>
        </w:rPr>
        <w:t>劳</w:t>
      </w:r>
      <w:proofErr w:type="gramEnd"/>
      <w:r>
        <w:rPr>
          <w:rFonts w:ascii="Arial" w:hAnsi="Arial" w:cs="Arial" w:hint="eastAsia"/>
          <w:bCs/>
          <w:color w:val="000000"/>
        </w:rPr>
        <w:t>伦</w:t>
      </w:r>
      <w:r>
        <w:rPr>
          <w:rFonts w:ascii="Arial" w:hAnsi="Arial" w:cs="Arial"/>
          <w:bCs/>
          <w:color w:val="000000"/>
        </w:rPr>
        <w:t>兹</w:t>
      </w:r>
    </w:p>
    <w:p w:rsidR="001F322B" w:rsidRPr="008E7DAD" w:rsidRDefault="001F322B" w:rsidP="009F2964">
      <w:pPr>
        <w:widowControl/>
        <w:spacing w:line="400" w:lineRule="exact"/>
        <w:jc w:val="lef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</w:t>
      </w:r>
      <w:r w:rsidRPr="008E7DAD">
        <w:rPr>
          <w:rFonts w:ascii="Arial" w:hAnsi="Arial" w:cs="Arial" w:hint="eastAsia"/>
          <w:b/>
          <w:bCs/>
          <w:color w:val="000000"/>
        </w:rPr>
        <w:t xml:space="preserve">. </w:t>
      </w:r>
      <w:r>
        <w:rPr>
          <w:rFonts w:ascii="Arial" w:hAnsi="Arial" w:cs="Arial" w:hint="eastAsia"/>
          <w:bCs/>
          <w:color w:val="000000"/>
        </w:rPr>
        <w:t>道德两</w:t>
      </w:r>
      <w:r>
        <w:rPr>
          <w:rFonts w:ascii="Arial" w:hAnsi="Arial" w:cs="Arial"/>
          <w:bCs/>
          <w:color w:val="000000"/>
        </w:rPr>
        <w:t>难</w:t>
      </w:r>
      <w:r>
        <w:rPr>
          <w:rFonts w:ascii="Arial" w:hAnsi="Arial" w:cs="Arial" w:hint="eastAsia"/>
          <w:bCs/>
          <w:color w:val="000000"/>
        </w:rPr>
        <w:t>故事</w:t>
      </w:r>
    </w:p>
    <w:p w:rsidR="001F322B" w:rsidRPr="002A46CB" w:rsidRDefault="001F322B" w:rsidP="009F2964">
      <w:pPr>
        <w:spacing w:line="400" w:lineRule="exact"/>
        <w:rPr>
          <w:rFonts w:ascii="华文新魏" w:eastAsia="华文新魏"/>
          <w:sz w:val="23"/>
        </w:rPr>
      </w:pPr>
      <w:r>
        <w:rPr>
          <w:rFonts w:ascii="方正启体简体" w:eastAsia="方正启体简体" w:hint="eastAsia"/>
          <w:sz w:val="23"/>
        </w:rPr>
        <w:t>单</w:t>
      </w:r>
      <w:r>
        <w:rPr>
          <w:rFonts w:ascii="方正启体简体" w:eastAsia="方正启体简体"/>
          <w:sz w:val="23"/>
        </w:rPr>
        <w:t>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05"/>
        <w:gridCol w:w="3919"/>
      </w:tblGrid>
      <w:tr w:rsidR="001F322B" w:rsidRPr="008E1CBA" w:rsidTr="001350B8">
        <w:trPr>
          <w:trHeight w:val="430"/>
          <w:jc w:val="center"/>
        </w:trPr>
        <w:tc>
          <w:tcPr>
            <w:tcW w:w="4305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F322B" w:rsidRPr="00562127" w:rsidRDefault="001F322B" w:rsidP="009F2964">
            <w:pPr>
              <w:widowControl/>
              <w:spacing w:line="400" w:lineRule="exact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919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F322B" w:rsidRPr="00562127" w:rsidRDefault="001F322B" w:rsidP="009F2964">
            <w:pPr>
              <w:widowControl/>
              <w:spacing w:line="40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562127">
              <w:rPr>
                <w:rFonts w:ascii="Arial" w:hAnsi="Arial" w:cs="Arial"/>
                <w:bCs/>
                <w:color w:val="000000"/>
              </w:rPr>
              <w:t>6</w:t>
            </w:r>
            <w:r>
              <w:rPr>
                <w:rFonts w:ascii="Arial" w:hAnsi="Arial" w:cs="Arial"/>
                <w:bCs/>
                <w:color w:val="000000"/>
              </w:rPr>
              <w:t>~10</w:t>
            </w:r>
            <w:r w:rsidRPr="00562127">
              <w:rPr>
                <w:rFonts w:ascii="Arial" w:hAnsi="Arial" w:cs="Arial" w:hint="eastAsia"/>
                <w:bCs/>
                <w:color w:val="000000"/>
              </w:rPr>
              <w:t xml:space="preserve">. </w:t>
            </w:r>
            <w:r>
              <w:rPr>
                <w:rFonts w:ascii="Arial" w:hAnsi="Arial" w:cs="Arial"/>
                <w:bCs/>
                <w:color w:val="000000"/>
              </w:rPr>
              <w:t>BCBCD</w:t>
            </w:r>
          </w:p>
        </w:tc>
      </w:tr>
    </w:tbl>
    <w:p w:rsidR="001F322B" w:rsidRPr="002A46CB" w:rsidRDefault="001F322B" w:rsidP="009F2964">
      <w:pPr>
        <w:spacing w:line="400" w:lineRule="exact"/>
        <w:rPr>
          <w:rFonts w:ascii="华文新魏" w:eastAsia="华文新魏"/>
          <w:sz w:val="23"/>
        </w:rPr>
      </w:pPr>
      <w:r w:rsidRPr="002A46CB">
        <w:rPr>
          <w:rFonts w:ascii="方正启体简体" w:eastAsia="方正启体简体" w:hint="eastAsia"/>
          <w:sz w:val="23"/>
        </w:rPr>
        <w:t>简答</w:t>
      </w:r>
      <w:r w:rsidRPr="002A46CB">
        <w:rPr>
          <w:rFonts w:ascii="华文新魏" w:eastAsia="华文新魏" w:hint="eastAsia"/>
          <w:sz w:val="23"/>
        </w:rPr>
        <w:t>：</w:t>
      </w:r>
      <w:r w:rsidR="005950C1" w:rsidRPr="002A46CB">
        <w:rPr>
          <w:rFonts w:ascii="华文新魏" w:eastAsia="华文新魏"/>
          <w:sz w:val="23"/>
        </w:rPr>
        <w:t xml:space="preserve"> </w:t>
      </w:r>
    </w:p>
    <w:p w:rsidR="001F322B" w:rsidRPr="00B11DAF" w:rsidRDefault="001F322B" w:rsidP="009F2964">
      <w:pPr>
        <w:spacing w:beforeLines="20" w:before="62" w:line="400" w:lineRule="exact"/>
        <w:ind w:left="148" w:hangingChars="70" w:hanging="148"/>
        <w:rPr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1</w:t>
      </w:r>
      <w:r w:rsidRPr="00B11DAF">
        <w:rPr>
          <w:rFonts w:hint="eastAsia"/>
          <w:b/>
          <w:bCs/>
          <w:color w:val="000000"/>
        </w:rPr>
        <w:t>.</w:t>
      </w:r>
      <w:r w:rsidRPr="00B11DAF">
        <w:rPr>
          <w:rFonts w:hint="eastAsia"/>
          <w:color w:val="000000"/>
        </w:rPr>
        <w:t xml:space="preserve"> </w:t>
      </w:r>
      <w:r w:rsidRPr="00B11DAF">
        <w:rPr>
          <w:rFonts w:hint="eastAsia"/>
          <w:color w:val="000000"/>
        </w:rPr>
        <w:t>横断研究的优缺点有哪些？</w:t>
      </w:r>
    </w:p>
    <w:p w:rsidR="001F322B" w:rsidRPr="00B11DA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B11DAF">
        <w:rPr>
          <w:rFonts w:hint="eastAsia"/>
          <w:color w:val="000000"/>
        </w:rPr>
        <w:t>答：</w:t>
      </w:r>
    </w:p>
    <w:p w:rsidR="001F322B" w:rsidRPr="00B11DA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B11DAF">
        <w:rPr>
          <w:rFonts w:ascii="Arial" w:hAnsi="Arial" w:cs="Arial" w:hint="eastAsia"/>
          <w:color w:val="000000"/>
        </w:rPr>
        <w:t>（</w:t>
      </w:r>
      <w:r w:rsidRPr="00B11DAF">
        <w:rPr>
          <w:rFonts w:ascii="Arial" w:hAnsi="Arial" w:cs="Arial" w:hint="eastAsia"/>
          <w:color w:val="000000"/>
        </w:rPr>
        <w:t>1</w:t>
      </w:r>
      <w:r w:rsidRPr="00B11DAF">
        <w:rPr>
          <w:rFonts w:ascii="Arial" w:hAnsi="Arial" w:cs="Arial" w:hint="eastAsia"/>
          <w:color w:val="000000"/>
        </w:rPr>
        <w:t>）优点：可同时研究较大样</w:t>
      </w:r>
      <w:r w:rsidR="005950C1">
        <w:rPr>
          <w:rFonts w:ascii="Arial" w:hAnsi="Arial" w:cs="Arial" w:hint="eastAsia"/>
          <w:color w:val="000000"/>
        </w:rPr>
        <w:t>本，可在较短时间内收集大量数据资料，成本低，费用少，省时省力；</w:t>
      </w:r>
    </w:p>
    <w:p w:rsidR="001F322B" w:rsidRPr="00B11DA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B11DAF">
        <w:rPr>
          <w:rFonts w:ascii="Arial" w:hAnsi="Arial" w:cs="Arial" w:hint="eastAsia"/>
          <w:color w:val="000000"/>
        </w:rPr>
        <w:t>（</w:t>
      </w:r>
      <w:r w:rsidRPr="00B11DAF">
        <w:rPr>
          <w:rFonts w:ascii="Arial" w:hAnsi="Arial" w:cs="Arial" w:hint="eastAsia"/>
          <w:color w:val="000000"/>
        </w:rPr>
        <w:t>2</w:t>
      </w:r>
      <w:r w:rsidR="005950C1">
        <w:rPr>
          <w:rFonts w:ascii="Arial" w:hAnsi="Arial" w:cs="Arial" w:hint="eastAsia"/>
          <w:color w:val="000000"/>
        </w:rPr>
        <w:t>）缺点：缺乏连续性，难以确定因果关系，取样程序较为复杂。</w:t>
      </w:r>
    </w:p>
    <w:p w:rsidR="001F322B" w:rsidRPr="00B11DAF" w:rsidRDefault="001F322B" w:rsidP="009F2964">
      <w:pPr>
        <w:widowControl/>
        <w:spacing w:line="400" w:lineRule="exact"/>
        <w:jc w:val="left"/>
        <w:rPr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2</w:t>
      </w:r>
      <w:r w:rsidRPr="00B11DAF">
        <w:rPr>
          <w:rFonts w:hint="eastAsia"/>
          <w:b/>
          <w:bCs/>
          <w:color w:val="000000"/>
        </w:rPr>
        <w:t>.</w:t>
      </w:r>
      <w:r w:rsidRPr="00B11DAF">
        <w:rPr>
          <w:rFonts w:hint="eastAsia"/>
          <w:color w:val="000000"/>
        </w:rPr>
        <w:t xml:space="preserve"> </w:t>
      </w:r>
      <w:r w:rsidRPr="00B11DAF">
        <w:rPr>
          <w:rFonts w:hint="eastAsia"/>
          <w:color w:val="000000"/>
        </w:rPr>
        <w:t>致畸剂作为产前</w:t>
      </w:r>
      <w:proofErr w:type="gramStart"/>
      <w:r w:rsidRPr="00B11DAF">
        <w:rPr>
          <w:rFonts w:hint="eastAsia"/>
          <w:color w:val="000000"/>
        </w:rPr>
        <w:t>期环境</w:t>
      </w:r>
      <w:proofErr w:type="gramEnd"/>
      <w:r w:rsidRPr="00B11DAF">
        <w:rPr>
          <w:rFonts w:hint="eastAsia"/>
          <w:color w:val="000000"/>
        </w:rPr>
        <w:t>中的伤害因素，包括哪几类？</w:t>
      </w:r>
    </w:p>
    <w:p w:rsidR="001F322B" w:rsidRPr="00B11DA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B11DAF">
        <w:rPr>
          <w:rFonts w:hint="eastAsia"/>
          <w:color w:val="000000"/>
        </w:rPr>
        <w:t>答：</w:t>
      </w:r>
    </w:p>
    <w:p w:rsidR="001F322B" w:rsidRPr="00B11DAF" w:rsidRDefault="001F322B" w:rsidP="009F2964">
      <w:pPr>
        <w:widowControl/>
        <w:spacing w:line="400" w:lineRule="exact"/>
        <w:jc w:val="left"/>
        <w:rPr>
          <w:color w:val="000000"/>
        </w:rPr>
      </w:pPr>
      <w:r w:rsidRPr="00B11DAF">
        <w:rPr>
          <w:rFonts w:ascii="Arial" w:hAnsi="Arial" w:cs="Arial" w:hint="eastAsia"/>
          <w:bCs/>
          <w:color w:val="000000"/>
        </w:rPr>
        <w:t>（</w:t>
      </w:r>
      <w:r w:rsidRPr="00B11DAF">
        <w:rPr>
          <w:rFonts w:ascii="Arial" w:hAnsi="Arial" w:cs="Arial" w:hint="eastAsia"/>
          <w:bCs/>
          <w:color w:val="000000"/>
        </w:rPr>
        <w:t>1</w:t>
      </w:r>
      <w:r w:rsidRPr="00B11DAF">
        <w:rPr>
          <w:rFonts w:ascii="Arial" w:hAnsi="Arial" w:cs="Arial" w:hint="eastAsia"/>
          <w:bCs/>
          <w:color w:val="000000"/>
        </w:rPr>
        <w:t>）</w:t>
      </w:r>
      <w:r w:rsidRPr="00B11DAF">
        <w:rPr>
          <w:color w:val="000000"/>
        </w:rPr>
        <w:t xml:space="preserve"> </w:t>
      </w:r>
      <w:r w:rsidRPr="00B11DAF">
        <w:rPr>
          <w:rFonts w:hint="eastAsia"/>
          <w:color w:val="000000"/>
        </w:rPr>
        <w:t>药物；</w:t>
      </w:r>
    </w:p>
    <w:p w:rsidR="001F322B" w:rsidRPr="00B11DAF" w:rsidRDefault="001F322B" w:rsidP="009F2964">
      <w:pPr>
        <w:spacing w:line="400" w:lineRule="exact"/>
        <w:rPr>
          <w:color w:val="000000"/>
        </w:rPr>
      </w:pPr>
      <w:r w:rsidRPr="00B11DAF">
        <w:rPr>
          <w:rFonts w:ascii="Arial" w:hAnsi="Arial" w:cs="Arial" w:hint="eastAsia"/>
          <w:bCs/>
          <w:color w:val="000000"/>
        </w:rPr>
        <w:t>（</w:t>
      </w:r>
      <w:r w:rsidRPr="00B11DAF">
        <w:rPr>
          <w:rFonts w:ascii="Arial" w:hAnsi="Arial" w:cs="Arial" w:hint="eastAsia"/>
          <w:bCs/>
          <w:color w:val="000000"/>
        </w:rPr>
        <w:t>2</w:t>
      </w:r>
      <w:r w:rsidRPr="00B11DAF">
        <w:rPr>
          <w:rFonts w:ascii="Arial" w:hAnsi="Arial" w:cs="Arial" w:hint="eastAsia"/>
          <w:bCs/>
          <w:color w:val="000000"/>
        </w:rPr>
        <w:t>）</w:t>
      </w:r>
      <w:r w:rsidRPr="00B11DAF">
        <w:rPr>
          <w:rFonts w:hint="eastAsia"/>
          <w:color w:val="000000"/>
        </w:rPr>
        <w:t xml:space="preserve"> </w:t>
      </w:r>
      <w:r w:rsidRPr="00B11DAF">
        <w:rPr>
          <w:rFonts w:hint="eastAsia"/>
          <w:color w:val="000000"/>
        </w:rPr>
        <w:t>毒品；</w:t>
      </w:r>
    </w:p>
    <w:p w:rsidR="001F322B" w:rsidRPr="00B11DAF" w:rsidRDefault="001F322B" w:rsidP="009F2964">
      <w:pPr>
        <w:spacing w:line="400" w:lineRule="exact"/>
        <w:rPr>
          <w:color w:val="000000"/>
        </w:rPr>
      </w:pPr>
      <w:r w:rsidRPr="00B11DAF">
        <w:rPr>
          <w:rFonts w:ascii="Arial" w:hAnsi="Arial" w:cs="Arial" w:hint="eastAsia"/>
          <w:bCs/>
          <w:color w:val="000000"/>
        </w:rPr>
        <w:t>（</w:t>
      </w:r>
      <w:r w:rsidRPr="00B11DAF">
        <w:rPr>
          <w:rFonts w:ascii="Arial" w:hAnsi="Arial" w:cs="Arial" w:hint="eastAsia"/>
          <w:bCs/>
          <w:color w:val="000000"/>
        </w:rPr>
        <w:t>3</w:t>
      </w:r>
      <w:r w:rsidRPr="00B11DAF">
        <w:rPr>
          <w:rFonts w:ascii="Arial" w:hAnsi="Arial" w:cs="Arial" w:hint="eastAsia"/>
          <w:bCs/>
          <w:color w:val="000000"/>
        </w:rPr>
        <w:t>）</w:t>
      </w:r>
      <w:r w:rsidRPr="00B11DAF">
        <w:rPr>
          <w:color w:val="000000"/>
        </w:rPr>
        <w:t xml:space="preserve"> </w:t>
      </w:r>
      <w:r w:rsidRPr="00B11DAF">
        <w:rPr>
          <w:rFonts w:hint="eastAsia"/>
          <w:color w:val="000000"/>
        </w:rPr>
        <w:t>吸烟；</w:t>
      </w:r>
    </w:p>
    <w:p w:rsidR="001F322B" w:rsidRPr="00B11DAF" w:rsidRDefault="001F322B" w:rsidP="009F2964">
      <w:pPr>
        <w:spacing w:line="400" w:lineRule="exact"/>
        <w:rPr>
          <w:color w:val="000000"/>
        </w:rPr>
      </w:pPr>
      <w:r w:rsidRPr="00B11DAF">
        <w:rPr>
          <w:rFonts w:ascii="Arial" w:hAnsi="Arial" w:cs="Arial" w:hint="eastAsia"/>
          <w:bCs/>
          <w:color w:val="000000"/>
        </w:rPr>
        <w:t>（</w:t>
      </w:r>
      <w:r w:rsidRPr="00B11DAF">
        <w:rPr>
          <w:rFonts w:ascii="Arial" w:hAnsi="Arial" w:cs="Arial" w:hint="eastAsia"/>
          <w:bCs/>
          <w:color w:val="000000"/>
        </w:rPr>
        <w:t>4</w:t>
      </w:r>
      <w:r w:rsidRPr="00B11DAF">
        <w:rPr>
          <w:rFonts w:ascii="Arial" w:hAnsi="Arial" w:cs="Arial" w:hint="eastAsia"/>
          <w:bCs/>
          <w:color w:val="000000"/>
        </w:rPr>
        <w:t>）</w:t>
      </w:r>
      <w:r w:rsidRPr="00B11DAF">
        <w:rPr>
          <w:color w:val="000000"/>
        </w:rPr>
        <w:t xml:space="preserve"> </w:t>
      </w:r>
      <w:r w:rsidRPr="00B11DAF">
        <w:rPr>
          <w:rFonts w:hint="eastAsia"/>
          <w:color w:val="000000"/>
        </w:rPr>
        <w:t>酒精；</w:t>
      </w:r>
    </w:p>
    <w:p w:rsidR="001F322B" w:rsidRPr="00B11DAF" w:rsidRDefault="001F322B" w:rsidP="009F2964">
      <w:pPr>
        <w:spacing w:line="400" w:lineRule="exact"/>
        <w:rPr>
          <w:color w:val="000000"/>
        </w:rPr>
      </w:pPr>
      <w:r w:rsidRPr="00B11DAF">
        <w:rPr>
          <w:rFonts w:ascii="Arial" w:hAnsi="Arial" w:cs="Arial" w:hint="eastAsia"/>
          <w:bCs/>
          <w:color w:val="000000"/>
        </w:rPr>
        <w:t>（</w:t>
      </w:r>
      <w:r w:rsidRPr="00B11DAF">
        <w:rPr>
          <w:rFonts w:ascii="Arial" w:hAnsi="Arial" w:cs="Arial" w:hint="eastAsia"/>
          <w:bCs/>
          <w:color w:val="000000"/>
        </w:rPr>
        <w:t>5</w:t>
      </w:r>
      <w:r w:rsidRPr="00B11DAF">
        <w:rPr>
          <w:rFonts w:ascii="Arial" w:hAnsi="Arial" w:cs="Arial" w:hint="eastAsia"/>
          <w:bCs/>
          <w:color w:val="000000"/>
        </w:rPr>
        <w:t>）</w:t>
      </w:r>
      <w:r w:rsidRPr="00B11DAF">
        <w:rPr>
          <w:color w:val="000000"/>
        </w:rPr>
        <w:t xml:space="preserve"> </w:t>
      </w:r>
      <w:r w:rsidRPr="00B11DAF">
        <w:rPr>
          <w:rFonts w:hint="eastAsia"/>
          <w:color w:val="000000"/>
        </w:rPr>
        <w:t>辐射；</w:t>
      </w:r>
    </w:p>
    <w:p w:rsidR="001F322B" w:rsidRPr="00B11DAF" w:rsidRDefault="001F322B" w:rsidP="009F2964">
      <w:pPr>
        <w:spacing w:line="400" w:lineRule="exact"/>
        <w:rPr>
          <w:rFonts w:ascii="Arial" w:hAnsi="Arial" w:cs="Arial"/>
          <w:color w:val="000000"/>
        </w:rPr>
      </w:pPr>
      <w:r w:rsidRPr="00B11DAF">
        <w:rPr>
          <w:rFonts w:ascii="Arial" w:hAnsi="Arial" w:cs="Arial" w:hint="eastAsia"/>
          <w:bCs/>
          <w:color w:val="000000"/>
        </w:rPr>
        <w:t>（</w:t>
      </w:r>
      <w:r w:rsidRPr="00B11DAF">
        <w:rPr>
          <w:rFonts w:ascii="Arial" w:hAnsi="Arial" w:cs="Arial" w:hint="eastAsia"/>
          <w:bCs/>
          <w:color w:val="000000"/>
        </w:rPr>
        <w:t>6</w:t>
      </w:r>
      <w:r w:rsidRPr="00B11DAF">
        <w:rPr>
          <w:rFonts w:ascii="Arial" w:hAnsi="Arial" w:cs="Arial" w:hint="eastAsia"/>
          <w:bCs/>
          <w:color w:val="000000"/>
        </w:rPr>
        <w:t>）</w:t>
      </w:r>
      <w:r w:rsidRPr="00B11DAF">
        <w:rPr>
          <w:color w:val="000000"/>
        </w:rPr>
        <w:t xml:space="preserve"> </w:t>
      </w:r>
      <w:r w:rsidRPr="00B11DAF">
        <w:rPr>
          <w:rFonts w:ascii="Arial" w:hAnsi="Arial" w:cs="Arial" w:hint="eastAsia"/>
          <w:b/>
          <w:bCs/>
          <w:color w:val="000000"/>
        </w:rPr>
        <w:t>RH</w:t>
      </w:r>
      <w:r w:rsidRPr="00B11DAF">
        <w:rPr>
          <w:rFonts w:hint="eastAsia"/>
          <w:color w:val="000000"/>
        </w:rPr>
        <w:t>因子（母子血液的不相容性）。</w:t>
      </w:r>
    </w:p>
    <w:p w:rsidR="001F322B" w:rsidRPr="00B11DAF" w:rsidRDefault="001F322B" w:rsidP="009F2964">
      <w:pPr>
        <w:spacing w:line="400" w:lineRule="exact"/>
        <w:rPr>
          <w:rFonts w:ascii="宋体" w:hAnsi="宋体"/>
          <w:color w:val="000000"/>
          <w:sz w:val="24"/>
        </w:rPr>
      </w:pPr>
      <w:r w:rsidRPr="00B11DAF">
        <w:rPr>
          <w:rFonts w:ascii="Arial" w:hAnsi="Arial" w:cs="Arial" w:hint="eastAsia"/>
          <w:color w:val="000000"/>
        </w:rPr>
        <w:t>注：答出</w:t>
      </w:r>
      <w:r>
        <w:rPr>
          <w:rFonts w:ascii="Arial" w:hAnsi="Arial" w:cs="Arial" w:hint="eastAsia"/>
          <w:color w:val="000000"/>
        </w:rPr>
        <w:t>五</w:t>
      </w:r>
      <w:r w:rsidRPr="00B11DAF">
        <w:rPr>
          <w:rFonts w:ascii="Arial" w:hAnsi="Arial" w:cs="Arial" w:hint="eastAsia"/>
          <w:color w:val="000000"/>
        </w:rPr>
        <w:t>条即可。</w:t>
      </w:r>
    </w:p>
    <w:p w:rsidR="001F322B" w:rsidRPr="00B11DAF" w:rsidRDefault="001F322B" w:rsidP="009F2964">
      <w:pPr>
        <w:spacing w:beforeLines="20" w:before="62" w:line="400" w:lineRule="exact"/>
        <w:ind w:left="148" w:hangingChars="70" w:hanging="148"/>
        <w:rPr>
          <w:color w:val="000000"/>
        </w:rPr>
      </w:pPr>
      <w:r>
        <w:rPr>
          <w:rFonts w:ascii="Arial" w:hAnsi="Arial" w:cs="Arial" w:hint="eastAsia"/>
          <w:b/>
          <w:bCs/>
          <w:color w:val="000000"/>
        </w:rPr>
        <w:t>3</w:t>
      </w:r>
      <w:r w:rsidRPr="00B11DAF">
        <w:rPr>
          <w:rFonts w:hint="eastAsia"/>
          <w:b/>
          <w:bCs/>
          <w:color w:val="000000"/>
        </w:rPr>
        <w:t>.</w:t>
      </w:r>
      <w:r w:rsidRPr="00B11DAF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为何</w:t>
      </w:r>
      <w:r>
        <w:rPr>
          <w:color w:val="000000"/>
        </w:rPr>
        <w:t>说普</w:t>
      </w:r>
      <w:proofErr w:type="gramStart"/>
      <w:r>
        <w:rPr>
          <w:rFonts w:hint="eastAsia"/>
          <w:color w:val="000000"/>
        </w:rPr>
        <w:t>莱</w:t>
      </w:r>
      <w:proofErr w:type="gramEnd"/>
      <w:r>
        <w:rPr>
          <w:color w:val="000000"/>
        </w:rPr>
        <w:t>尔是</w:t>
      </w:r>
      <w:r>
        <w:rPr>
          <w:color w:val="000000"/>
        </w:rPr>
        <w:t>“</w:t>
      </w:r>
      <w:r>
        <w:rPr>
          <w:rFonts w:hint="eastAsia"/>
          <w:color w:val="000000"/>
        </w:rPr>
        <w:t>儿童</w:t>
      </w:r>
      <w:r>
        <w:rPr>
          <w:color w:val="000000"/>
        </w:rPr>
        <w:t>心理学之父</w:t>
      </w:r>
      <w:r>
        <w:rPr>
          <w:color w:val="000000"/>
        </w:rPr>
        <w:t>”</w:t>
      </w:r>
      <w:r w:rsidRPr="00B11DAF">
        <w:rPr>
          <w:rFonts w:hint="eastAsia"/>
          <w:color w:val="000000"/>
        </w:rPr>
        <w:t>？</w:t>
      </w:r>
    </w:p>
    <w:p w:rsidR="001F322B" w:rsidRPr="00B11DAF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 w:rsidRPr="00B11DAF">
        <w:rPr>
          <w:rFonts w:hint="eastAsia"/>
          <w:color w:val="000000"/>
        </w:rPr>
        <w:t>答：</w:t>
      </w:r>
    </w:p>
    <w:p w:rsidR="001F322B" w:rsidRPr="00B11DAF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B11DAF">
        <w:rPr>
          <w:rFonts w:ascii="Arial" w:hAnsi="Arial" w:cs="Arial" w:hint="eastAsia"/>
          <w:color w:val="000000"/>
        </w:rPr>
        <w:t>（</w:t>
      </w:r>
      <w:r w:rsidRPr="00B11DAF">
        <w:rPr>
          <w:rFonts w:ascii="Arial" w:hAnsi="Arial" w:cs="Arial" w:hint="eastAsia"/>
          <w:color w:val="000000"/>
        </w:rPr>
        <w:t>1</w:t>
      </w:r>
      <w:r w:rsidRPr="00B11DAF">
        <w:rPr>
          <w:rFonts w:ascii="Arial" w:hAnsi="Arial" w:cs="Arial" w:hint="eastAsia"/>
          <w:color w:val="000000"/>
        </w:rPr>
        <w:t>）</w:t>
      </w:r>
      <w:r w:rsidRPr="00213B3F">
        <w:rPr>
          <w:rFonts w:ascii="Arial" w:hAnsi="Arial" w:cs="Arial" w:hint="eastAsia"/>
          <w:color w:val="000000"/>
        </w:rPr>
        <w:t>从时间上看</w:t>
      </w:r>
      <w:r>
        <w:rPr>
          <w:rFonts w:ascii="Arial" w:hAnsi="Arial" w:cs="Arial" w:hint="eastAsia"/>
          <w:color w:val="000000"/>
        </w:rPr>
        <w:t>：</w:t>
      </w:r>
      <w:r w:rsidRPr="00213B3F">
        <w:rPr>
          <w:rFonts w:ascii="Arial" w:hAnsi="Arial" w:cs="Arial" w:hint="eastAsia"/>
          <w:color w:val="000000"/>
        </w:rPr>
        <w:t>《儿童心理》一书于</w:t>
      </w:r>
      <w:r w:rsidRPr="00213B3F">
        <w:rPr>
          <w:rFonts w:ascii="Arial" w:hAnsi="Arial" w:cs="Arial" w:hint="eastAsia"/>
          <w:color w:val="000000"/>
        </w:rPr>
        <w:t>1882</w:t>
      </w:r>
      <w:r w:rsidRPr="00213B3F">
        <w:rPr>
          <w:rFonts w:ascii="Arial" w:hAnsi="Arial" w:cs="Arial" w:hint="eastAsia"/>
          <w:color w:val="000000"/>
        </w:rPr>
        <w:t>年出第一版，</w:t>
      </w:r>
      <w:r w:rsidRPr="00213B3F">
        <w:rPr>
          <w:rFonts w:ascii="Arial" w:hAnsi="Arial" w:cs="Arial" w:hint="eastAsia"/>
          <w:color w:val="000000"/>
        </w:rPr>
        <w:t>1884</w:t>
      </w:r>
      <w:r>
        <w:rPr>
          <w:rFonts w:ascii="Arial" w:hAnsi="Arial" w:cs="Arial" w:hint="eastAsia"/>
          <w:color w:val="000000"/>
        </w:rPr>
        <w:t>年出第二版，是儿童心理研究一类著作中较早出版的一本</w:t>
      </w:r>
      <w:r w:rsidR="005950C1">
        <w:rPr>
          <w:rFonts w:ascii="Arial" w:hAnsi="Arial" w:cs="Arial" w:hint="eastAsia"/>
          <w:color w:val="000000"/>
        </w:rPr>
        <w:t>；</w:t>
      </w:r>
    </w:p>
    <w:p w:rsidR="001F322B" w:rsidRDefault="001F322B" w:rsidP="009F2964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B11DAF">
        <w:rPr>
          <w:rFonts w:ascii="Arial" w:hAnsi="Arial" w:cs="Arial" w:hint="eastAsia"/>
          <w:color w:val="000000"/>
        </w:rPr>
        <w:t>（</w:t>
      </w:r>
      <w:r w:rsidRPr="00B11DAF">
        <w:rPr>
          <w:rFonts w:ascii="Arial" w:hAnsi="Arial" w:cs="Arial" w:hint="eastAsia"/>
          <w:color w:val="000000"/>
        </w:rPr>
        <w:t>2</w:t>
      </w:r>
      <w:r w:rsidRPr="00B11DAF">
        <w:rPr>
          <w:rFonts w:ascii="Arial" w:hAnsi="Arial" w:cs="Arial" w:hint="eastAsia"/>
          <w:color w:val="000000"/>
        </w:rPr>
        <w:t>）</w:t>
      </w:r>
      <w:r w:rsidRPr="00213B3F">
        <w:rPr>
          <w:rFonts w:ascii="Arial" w:hAnsi="Arial" w:cs="Arial" w:hint="eastAsia"/>
          <w:color w:val="000000"/>
        </w:rPr>
        <w:t>从写作的目的与内容上看</w:t>
      </w:r>
      <w:r>
        <w:rPr>
          <w:rFonts w:ascii="Arial" w:hAnsi="Arial" w:cs="Arial" w:hint="eastAsia"/>
          <w:color w:val="000000"/>
        </w:rPr>
        <w:t>：</w:t>
      </w:r>
      <w:r w:rsidRPr="006C25FD">
        <w:rPr>
          <w:rFonts w:ascii="Arial" w:hAnsi="Arial" w:cs="Arial" w:hint="eastAsia"/>
          <w:color w:val="000000"/>
        </w:rPr>
        <w:t>普</w:t>
      </w:r>
      <w:proofErr w:type="gramStart"/>
      <w:r w:rsidRPr="006C25FD">
        <w:rPr>
          <w:rFonts w:ascii="Arial" w:hAnsi="Arial" w:cs="Arial" w:hint="eastAsia"/>
          <w:color w:val="000000"/>
        </w:rPr>
        <w:t>莱</w:t>
      </w:r>
      <w:proofErr w:type="gramEnd"/>
      <w:r w:rsidRPr="006C25FD">
        <w:rPr>
          <w:rFonts w:ascii="Arial" w:hAnsi="Arial" w:cs="Arial" w:hint="eastAsia"/>
          <w:color w:val="000000"/>
        </w:rPr>
        <w:t>尔写此书的目的是为了研究儿童心理的特点，即对儿童的体质发育和心理发展分别加以专门的研究</w:t>
      </w:r>
      <w:r>
        <w:rPr>
          <w:rFonts w:ascii="Arial" w:hAnsi="Arial" w:cs="Arial" w:hint="eastAsia"/>
          <w:color w:val="000000"/>
        </w:rPr>
        <w:t>；</w:t>
      </w:r>
    </w:p>
    <w:p w:rsidR="001F322B" w:rsidRPr="002B4A82" w:rsidRDefault="001F322B" w:rsidP="009F2964">
      <w:pPr>
        <w:spacing w:beforeLines="20" w:before="62" w:line="400" w:lineRule="exact"/>
        <w:ind w:left="147" w:hangingChars="70" w:hanging="147"/>
        <w:rPr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3</w:t>
      </w:r>
      <w:r>
        <w:rPr>
          <w:rFonts w:ascii="Arial" w:hAnsi="Arial" w:cs="Arial" w:hint="eastAsia"/>
          <w:color w:val="000000"/>
        </w:rPr>
        <w:t>）</w:t>
      </w:r>
      <w:r w:rsidRPr="002B4A82">
        <w:rPr>
          <w:rFonts w:ascii="Arial" w:hAnsi="Arial" w:cs="Arial" w:hint="eastAsia"/>
          <w:color w:val="000000"/>
        </w:rPr>
        <w:t>从方法与手段上看</w:t>
      </w:r>
      <w:r>
        <w:rPr>
          <w:rFonts w:ascii="Arial" w:hAnsi="Arial" w:cs="Arial" w:hint="eastAsia"/>
          <w:color w:val="000000"/>
        </w:rPr>
        <w:t>：</w:t>
      </w:r>
      <w:r w:rsidRPr="002B4A82">
        <w:rPr>
          <w:rFonts w:ascii="Arial" w:hAnsi="Arial" w:cs="Arial" w:hint="eastAsia"/>
          <w:color w:val="000000"/>
        </w:rPr>
        <w:t>普</w:t>
      </w:r>
      <w:proofErr w:type="gramStart"/>
      <w:r w:rsidRPr="002B4A82">
        <w:rPr>
          <w:rFonts w:ascii="Arial" w:hAnsi="Arial" w:cs="Arial" w:hint="eastAsia"/>
          <w:color w:val="000000"/>
        </w:rPr>
        <w:t>莱</w:t>
      </w:r>
      <w:proofErr w:type="gramEnd"/>
      <w:r w:rsidRPr="002B4A82">
        <w:rPr>
          <w:rFonts w:ascii="Arial" w:hAnsi="Arial" w:cs="Arial" w:hint="eastAsia"/>
          <w:color w:val="000000"/>
        </w:rPr>
        <w:t>尔对其孩子从出生起直到</w:t>
      </w:r>
      <w:r w:rsidRPr="002B4A82">
        <w:rPr>
          <w:rFonts w:ascii="Arial" w:hAnsi="Arial" w:cs="Arial" w:hint="eastAsia"/>
          <w:color w:val="000000"/>
        </w:rPr>
        <w:t>3</w:t>
      </w:r>
      <w:r w:rsidRPr="002B4A82">
        <w:rPr>
          <w:rFonts w:ascii="Arial" w:hAnsi="Arial" w:cs="Arial" w:hint="eastAsia"/>
          <w:color w:val="000000"/>
        </w:rPr>
        <w:t>岁不仅每天有系统的观察，而且也进行心理实验。这些方法采用的是科学心理学的实验研究</w:t>
      </w:r>
      <w:r>
        <w:rPr>
          <w:rFonts w:ascii="Arial" w:hAnsi="Arial" w:cs="Arial" w:hint="eastAsia"/>
          <w:color w:val="000000"/>
        </w:rPr>
        <w:t>；</w:t>
      </w:r>
    </w:p>
    <w:p w:rsidR="004B6238" w:rsidRPr="005950C1" w:rsidRDefault="001F322B" w:rsidP="005950C1">
      <w:pPr>
        <w:spacing w:beforeLines="20" w:before="62" w:line="400" w:lineRule="exact"/>
        <w:ind w:left="147" w:hangingChars="70" w:hanging="147"/>
        <w:rPr>
          <w:rFonts w:ascii="Arial" w:hAnsi="Arial" w:cs="Arial"/>
          <w:color w:val="000000"/>
        </w:rPr>
      </w:pPr>
      <w:r w:rsidRPr="002B4A82">
        <w:rPr>
          <w:rFonts w:ascii="Arial" w:hAnsi="Arial" w:cs="Arial" w:hint="eastAsia"/>
          <w:color w:val="000000"/>
        </w:rPr>
        <w:t>（</w:t>
      </w:r>
      <w:r w:rsidRPr="002B4A82">
        <w:rPr>
          <w:rFonts w:ascii="Arial" w:hAnsi="Arial" w:cs="Arial" w:hint="eastAsia"/>
          <w:color w:val="000000"/>
        </w:rPr>
        <w:t>4</w:t>
      </w:r>
      <w:r w:rsidRPr="002B4A82">
        <w:rPr>
          <w:rFonts w:ascii="Arial" w:hAnsi="Arial" w:cs="Arial" w:hint="eastAsia"/>
          <w:color w:val="000000"/>
        </w:rPr>
        <w:t>）从影响上看：该书一问世，就受到国际心理学界的重视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影响极广</w:t>
      </w:r>
      <w:r>
        <w:rPr>
          <w:rFonts w:ascii="Arial" w:hAnsi="Arial" w:cs="Arial" w:hint="eastAsia"/>
          <w:color w:val="000000"/>
        </w:rPr>
        <w:t>。</w:t>
      </w:r>
      <w:bookmarkStart w:id="0" w:name="_GoBack"/>
      <w:bookmarkEnd w:id="0"/>
    </w:p>
    <w:sectPr w:rsidR="004B6238" w:rsidRPr="00595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B29" w:rsidRDefault="00E67B29" w:rsidP="00A86405">
      <w:r>
        <w:separator/>
      </w:r>
    </w:p>
  </w:endnote>
  <w:endnote w:type="continuationSeparator" w:id="0">
    <w:p w:rsidR="00E67B29" w:rsidRDefault="00E67B29" w:rsidP="00A8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启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B29" w:rsidRDefault="00E67B29" w:rsidP="00A86405">
      <w:r>
        <w:separator/>
      </w:r>
    </w:p>
  </w:footnote>
  <w:footnote w:type="continuationSeparator" w:id="0">
    <w:p w:rsidR="00E67B29" w:rsidRDefault="00E67B29" w:rsidP="00A86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E7"/>
    <w:rsid w:val="001D6EC2"/>
    <w:rsid w:val="001F322B"/>
    <w:rsid w:val="005950C1"/>
    <w:rsid w:val="006C1C52"/>
    <w:rsid w:val="008E2E30"/>
    <w:rsid w:val="009F2964"/>
    <w:rsid w:val="00A86405"/>
    <w:rsid w:val="00AF1AE7"/>
    <w:rsid w:val="00AF52F5"/>
    <w:rsid w:val="00E67B29"/>
    <w:rsid w:val="00EB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6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4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4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405"/>
    <w:rPr>
      <w:sz w:val="18"/>
      <w:szCs w:val="18"/>
    </w:rPr>
  </w:style>
  <w:style w:type="paragraph" w:styleId="a5">
    <w:name w:val="Normal (Web)"/>
    <w:basedOn w:val="a"/>
    <w:rsid w:val="00A8640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6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4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4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405"/>
    <w:rPr>
      <w:sz w:val="18"/>
      <w:szCs w:val="18"/>
    </w:rPr>
  </w:style>
  <w:style w:type="paragraph" w:styleId="a5">
    <w:name w:val="Normal (Web)"/>
    <w:basedOn w:val="a"/>
    <w:rsid w:val="00A8640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Eway</cp:lastModifiedBy>
  <cp:revision>7</cp:revision>
  <dcterms:created xsi:type="dcterms:W3CDTF">2018-10-31T11:33:00Z</dcterms:created>
  <dcterms:modified xsi:type="dcterms:W3CDTF">2018-11-26T11:22:00Z</dcterms:modified>
</cp:coreProperties>
</file>